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7D" w:rsidRPr="00A17DCE" w:rsidRDefault="00EE327D">
      <w:pPr>
        <w:rPr>
          <w:lang w:val="en-US"/>
        </w:rPr>
      </w:pPr>
    </w:p>
    <w:tbl>
      <w:tblPr>
        <w:tblW w:w="0" w:type="auto"/>
        <w:tblLayout w:type="fixed"/>
        <w:tblLook w:val="04A0"/>
      </w:tblPr>
      <w:tblGrid>
        <w:gridCol w:w="3866"/>
        <w:gridCol w:w="4556"/>
      </w:tblGrid>
      <w:tr w:rsidR="00F71751" w:rsidTr="00846F90">
        <w:trPr>
          <w:cantSplit/>
          <w:trHeight w:val="1454"/>
        </w:trPr>
        <w:tc>
          <w:tcPr>
            <w:tcW w:w="3866" w:type="dxa"/>
            <w:vMerge w:val="restart"/>
            <w:hideMark/>
          </w:tcPr>
          <w:p w:rsidR="00F71751" w:rsidRDefault="00F71751">
            <w:pPr>
              <w:rPr>
                <w:noProof/>
                <w:color w:val="000000"/>
              </w:rPr>
            </w:pPr>
            <w:r>
              <w:rPr>
                <w:noProof/>
                <w:color w:val="000000"/>
              </w:rPr>
              <w:drawing>
                <wp:inline distT="0" distB="0" distL="0" distR="0">
                  <wp:extent cx="612775" cy="638175"/>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6"/>
                          <a:srcRect/>
                          <a:stretch>
                            <a:fillRect/>
                          </a:stretch>
                        </pic:blipFill>
                        <pic:spPr bwMode="auto">
                          <a:xfrm>
                            <a:off x="0" y="0"/>
                            <a:ext cx="612775" cy="638175"/>
                          </a:xfrm>
                          <a:prstGeom prst="rect">
                            <a:avLst/>
                          </a:prstGeom>
                          <a:noFill/>
                          <a:ln w="9525">
                            <a:noFill/>
                            <a:miter lim="800000"/>
                            <a:headEnd/>
                            <a:tailEnd/>
                          </a:ln>
                        </pic:spPr>
                      </pic:pic>
                    </a:graphicData>
                  </a:graphic>
                </wp:inline>
              </w:drawing>
            </w:r>
          </w:p>
          <w:p w:rsidR="00D65E27" w:rsidRPr="00B0006C" w:rsidRDefault="00D65E27" w:rsidP="00D65E27">
            <w:pPr>
              <w:rPr>
                <w:color w:val="000000"/>
              </w:rPr>
            </w:pPr>
            <w:r w:rsidRPr="00B0006C">
              <w:rPr>
                <w:color w:val="000000"/>
              </w:rPr>
              <w:t>Ε</w:t>
            </w:r>
            <w:r w:rsidR="00AC6FF6" w:rsidRPr="006C0D6E">
              <w:rPr>
                <w:color w:val="000000"/>
              </w:rPr>
              <w:t>0</w:t>
            </w:r>
            <w:r w:rsidRPr="00B0006C">
              <w:rPr>
                <w:color w:val="000000"/>
              </w:rPr>
              <w:t>ΛΛΗΝΙΚΗ ΔΗΜΟΚΡΑΤΙΑ</w:t>
            </w:r>
          </w:p>
          <w:p w:rsidR="00D65E27" w:rsidRPr="00B0006C" w:rsidRDefault="00D65E27" w:rsidP="00D65E27">
            <w:pPr>
              <w:rPr>
                <w:b/>
                <w:color w:val="000000"/>
              </w:rPr>
            </w:pPr>
            <w:r w:rsidRPr="00B0006C">
              <w:rPr>
                <w:color w:val="000000"/>
              </w:rPr>
              <w:t xml:space="preserve">ΝΟΜΟΣ  ΚΕΦΑΛΛΗΝΙΑΣ </w:t>
            </w:r>
          </w:p>
          <w:p w:rsidR="00D65E27" w:rsidRPr="00B0006C" w:rsidRDefault="00D65E27" w:rsidP="00D65E27">
            <w:pPr>
              <w:rPr>
                <w:b/>
                <w:color w:val="000000"/>
              </w:rPr>
            </w:pPr>
            <w:r w:rsidRPr="00B0006C">
              <w:rPr>
                <w:b/>
                <w:color w:val="000000"/>
              </w:rPr>
              <w:t>ΔΗΜΟΣ  ΚΕΦΑΛΛΟΝΙΑΣ</w:t>
            </w:r>
          </w:p>
          <w:p w:rsidR="00D65E27" w:rsidRPr="00B0006C" w:rsidRDefault="00D65E27" w:rsidP="00D65E27">
            <w:pPr>
              <w:rPr>
                <w:b/>
                <w:color w:val="000000"/>
              </w:rPr>
            </w:pPr>
            <w:r w:rsidRPr="00B0006C">
              <w:rPr>
                <w:b/>
                <w:color w:val="000000"/>
              </w:rPr>
              <w:t xml:space="preserve"> Δ/ΝΣΗ ΔΙΟΙ/ΚΩΝ ΥΠΗΡΕΣΙΩΝ</w:t>
            </w:r>
          </w:p>
          <w:p w:rsidR="00D65E27" w:rsidRPr="00B0006C" w:rsidRDefault="00D65E27" w:rsidP="00D65E27">
            <w:pPr>
              <w:rPr>
                <w:b/>
                <w:color w:val="000000"/>
              </w:rPr>
            </w:pPr>
            <w:r w:rsidRPr="00B0006C">
              <w:rPr>
                <w:b/>
                <w:color w:val="000000"/>
              </w:rPr>
              <w:t xml:space="preserve">ΤΜΗΜΑ ΔΙΟΙΚ/ΚΗΣ ΜΕΡΙΜΝΑΣ &amp; ΥΠΟΣΤΗΡΙΞΗΣ </w:t>
            </w:r>
          </w:p>
          <w:p w:rsidR="00D65E27" w:rsidRDefault="00D65E27" w:rsidP="00D65E27">
            <w:pPr>
              <w:rPr>
                <w:b/>
                <w:color w:val="000000"/>
              </w:rPr>
            </w:pPr>
            <w:r w:rsidRPr="00B0006C">
              <w:rPr>
                <w:b/>
                <w:color w:val="000000"/>
              </w:rPr>
              <w:t>ΠΟΛΙΤΙΚΩΝ ΟΡΓΑΝΩΝ</w:t>
            </w:r>
          </w:p>
          <w:p w:rsidR="00B96EDD" w:rsidRPr="00B96EDD" w:rsidRDefault="00B96EDD" w:rsidP="00D65E27">
            <w:pPr>
              <w:rPr>
                <w:color w:val="000000"/>
              </w:rPr>
            </w:pPr>
            <w:proofErr w:type="spellStart"/>
            <w:r w:rsidRPr="00B96EDD">
              <w:rPr>
                <w:color w:val="000000"/>
              </w:rPr>
              <w:t>Πληρ</w:t>
            </w:r>
            <w:proofErr w:type="spellEnd"/>
            <w:r w:rsidRPr="00B96EDD">
              <w:rPr>
                <w:color w:val="000000"/>
              </w:rPr>
              <w:t>. Βασιλείου Νατάσα</w:t>
            </w:r>
          </w:p>
          <w:p w:rsidR="00D65E27" w:rsidRPr="00B0006C" w:rsidRDefault="00D65E27" w:rsidP="00D65E27">
            <w:pPr>
              <w:rPr>
                <w:color w:val="000000"/>
              </w:rPr>
            </w:pPr>
            <w:proofErr w:type="spellStart"/>
            <w:r w:rsidRPr="00B0006C">
              <w:rPr>
                <w:color w:val="000000"/>
              </w:rPr>
              <w:t>Ταχ</w:t>
            </w:r>
            <w:proofErr w:type="spellEnd"/>
            <w:r w:rsidRPr="00B0006C">
              <w:rPr>
                <w:color w:val="000000"/>
              </w:rPr>
              <w:t>. Δ/</w:t>
            </w:r>
            <w:proofErr w:type="spellStart"/>
            <w:r w:rsidRPr="00B0006C">
              <w:rPr>
                <w:color w:val="000000"/>
              </w:rPr>
              <w:t>νση</w:t>
            </w:r>
            <w:proofErr w:type="spellEnd"/>
            <w:r w:rsidRPr="00B0006C">
              <w:rPr>
                <w:color w:val="000000"/>
              </w:rPr>
              <w:t xml:space="preserve"> : Πλατεία Βαλλιάνου</w:t>
            </w:r>
          </w:p>
          <w:p w:rsidR="00D65E27" w:rsidRPr="00B0006C" w:rsidRDefault="00D65E27" w:rsidP="00D65E27">
            <w:pPr>
              <w:rPr>
                <w:color w:val="000000"/>
              </w:rPr>
            </w:pPr>
            <w:r w:rsidRPr="00B0006C">
              <w:rPr>
                <w:color w:val="000000"/>
              </w:rPr>
              <w:t>28100 ΑΡΓΟΣΤΟΛΙ</w:t>
            </w:r>
          </w:p>
          <w:p w:rsidR="00F71751" w:rsidRPr="005D7062" w:rsidRDefault="00D65E27" w:rsidP="00D65E27">
            <w:pPr>
              <w:rPr>
                <w:color w:val="000000"/>
              </w:rPr>
            </w:pPr>
            <w:r w:rsidRPr="00B0006C">
              <w:rPr>
                <w:color w:val="000000"/>
              </w:rPr>
              <w:t>ΤΗΛ: 2671360 158</w:t>
            </w:r>
          </w:p>
          <w:p w:rsidR="004823A4" w:rsidRPr="004823A4" w:rsidRDefault="004823A4" w:rsidP="004823A4">
            <w:pPr>
              <w:rPr>
                <w:b/>
                <w:color w:val="000000"/>
              </w:rPr>
            </w:pPr>
            <w:r w:rsidRPr="004823A4">
              <w:rPr>
                <w:b/>
                <w:color w:val="000000"/>
              </w:rPr>
              <w:t>@</w:t>
            </w:r>
            <w:proofErr w:type="spellStart"/>
            <w:r w:rsidRPr="004823A4">
              <w:rPr>
                <w:b/>
                <w:color w:val="000000"/>
                <w:lang w:val="en-US"/>
              </w:rPr>
              <w:t>dimsim</w:t>
            </w:r>
            <w:proofErr w:type="spellEnd"/>
            <w:r w:rsidRPr="004823A4">
              <w:rPr>
                <w:b/>
                <w:color w:val="000000"/>
              </w:rPr>
              <w:t>@</w:t>
            </w:r>
            <w:proofErr w:type="spellStart"/>
            <w:r w:rsidRPr="004823A4">
              <w:rPr>
                <w:b/>
                <w:color w:val="000000"/>
                <w:lang w:val="en-US"/>
              </w:rPr>
              <w:t>kefallonia</w:t>
            </w:r>
            <w:proofErr w:type="spellEnd"/>
            <w:r w:rsidRPr="004823A4">
              <w:rPr>
                <w:b/>
                <w:color w:val="000000"/>
              </w:rPr>
              <w:t>.</w:t>
            </w:r>
            <w:proofErr w:type="spellStart"/>
            <w:r w:rsidRPr="004823A4">
              <w:rPr>
                <w:b/>
                <w:color w:val="000000"/>
                <w:lang w:val="en-US"/>
              </w:rPr>
              <w:t>gov</w:t>
            </w:r>
            <w:proofErr w:type="spellEnd"/>
            <w:r w:rsidRPr="004823A4">
              <w:rPr>
                <w:b/>
                <w:color w:val="000000"/>
              </w:rPr>
              <w:t>.</w:t>
            </w:r>
            <w:proofErr w:type="spellStart"/>
            <w:r w:rsidRPr="004823A4">
              <w:rPr>
                <w:b/>
                <w:color w:val="000000"/>
                <w:lang w:val="en-US"/>
              </w:rPr>
              <w:t>gr</w:t>
            </w:r>
            <w:proofErr w:type="spellEnd"/>
          </w:p>
          <w:p w:rsidR="00BA2B76" w:rsidRPr="005D7062" w:rsidRDefault="00BA2B76" w:rsidP="00D65E27">
            <w:pPr>
              <w:rPr>
                <w:b/>
                <w:color w:val="000000"/>
              </w:rPr>
            </w:pPr>
          </w:p>
        </w:tc>
        <w:tc>
          <w:tcPr>
            <w:tcW w:w="4556" w:type="dxa"/>
          </w:tcPr>
          <w:p w:rsidR="00F71751" w:rsidRPr="005D7062" w:rsidRDefault="00F71751">
            <w:pPr>
              <w:rPr>
                <w:color w:val="000000"/>
              </w:rPr>
            </w:pPr>
          </w:p>
          <w:p w:rsidR="00F71751" w:rsidRPr="00B25388" w:rsidRDefault="00F87B32" w:rsidP="00F87B32">
            <w:pPr>
              <w:rPr>
                <w:color w:val="000000"/>
              </w:rPr>
            </w:pPr>
            <w:r>
              <w:rPr>
                <w:color w:val="000000"/>
              </w:rPr>
              <w:t xml:space="preserve">                  </w:t>
            </w:r>
            <w:r w:rsidR="00F71751">
              <w:rPr>
                <w:color w:val="000000"/>
              </w:rPr>
              <w:t>Αργοστόλι</w:t>
            </w:r>
            <w:r w:rsidR="00927896">
              <w:rPr>
                <w:color w:val="000000"/>
              </w:rPr>
              <w:t>:</w:t>
            </w:r>
            <w:r w:rsidR="00FE6485">
              <w:rPr>
                <w:color w:val="000000"/>
              </w:rPr>
              <w:t xml:space="preserve"> 26</w:t>
            </w:r>
            <w:r w:rsidR="00F83B24">
              <w:rPr>
                <w:color w:val="000000"/>
              </w:rPr>
              <w:t xml:space="preserve"> </w:t>
            </w:r>
            <w:r w:rsidR="00C04F27">
              <w:rPr>
                <w:color w:val="000000"/>
              </w:rPr>
              <w:t>/08</w:t>
            </w:r>
            <w:r w:rsidR="00CE2B43">
              <w:rPr>
                <w:color w:val="000000"/>
              </w:rPr>
              <w:t>/2016</w:t>
            </w:r>
          </w:p>
          <w:p w:rsidR="00F71751" w:rsidRPr="00B25388" w:rsidRDefault="00F91F21" w:rsidP="00F91F21">
            <w:pPr>
              <w:rPr>
                <w:color w:val="000000"/>
              </w:rPr>
            </w:pPr>
            <w:r w:rsidRPr="00FE6485">
              <w:rPr>
                <w:color w:val="000000"/>
              </w:rPr>
              <w:t xml:space="preserve">                  </w:t>
            </w:r>
            <w:r w:rsidR="0091794D">
              <w:rPr>
                <w:color w:val="000000"/>
              </w:rPr>
              <w:t xml:space="preserve">Αριθ.  </w:t>
            </w:r>
            <w:proofErr w:type="spellStart"/>
            <w:r w:rsidR="0091794D">
              <w:rPr>
                <w:color w:val="000000"/>
              </w:rPr>
              <w:t>Πρωτ</w:t>
            </w:r>
            <w:proofErr w:type="spellEnd"/>
            <w:r w:rsidR="0091794D">
              <w:rPr>
                <w:color w:val="000000"/>
              </w:rPr>
              <w:t>:</w:t>
            </w:r>
            <w:r w:rsidR="00CD4F45">
              <w:rPr>
                <w:color w:val="000000"/>
              </w:rPr>
              <w:t xml:space="preserve"> </w:t>
            </w:r>
            <w:r w:rsidR="00394AE6">
              <w:rPr>
                <w:color w:val="000000"/>
              </w:rPr>
              <w:t>28982</w:t>
            </w:r>
          </w:p>
          <w:p w:rsidR="00FC1973" w:rsidRPr="00D0023E" w:rsidRDefault="00FC1973" w:rsidP="006424C0">
            <w:pPr>
              <w:jc w:val="center"/>
              <w:rPr>
                <w:color w:val="000000"/>
              </w:rPr>
            </w:pPr>
          </w:p>
          <w:p w:rsidR="00F71751" w:rsidRPr="00FE6485" w:rsidRDefault="00F71751" w:rsidP="0019310E">
            <w:pPr>
              <w:rPr>
                <w:b/>
                <w:color w:val="000000"/>
                <w:u w:val="single"/>
              </w:rPr>
            </w:pPr>
          </w:p>
        </w:tc>
      </w:tr>
      <w:tr w:rsidR="00F71751" w:rsidTr="00846F90">
        <w:trPr>
          <w:cantSplit/>
          <w:trHeight w:val="2941"/>
        </w:trPr>
        <w:tc>
          <w:tcPr>
            <w:tcW w:w="3866" w:type="dxa"/>
            <w:vMerge/>
            <w:vAlign w:val="center"/>
            <w:hideMark/>
          </w:tcPr>
          <w:p w:rsidR="00F71751" w:rsidRDefault="00F71751">
            <w:pPr>
              <w:rPr>
                <w:b/>
                <w:color w:val="000000"/>
              </w:rPr>
            </w:pPr>
          </w:p>
        </w:tc>
        <w:tc>
          <w:tcPr>
            <w:tcW w:w="4556" w:type="dxa"/>
          </w:tcPr>
          <w:p w:rsidR="00FE6485" w:rsidRDefault="00F71751">
            <w:pPr>
              <w:ind w:left="720"/>
              <w:rPr>
                <w:b/>
              </w:rPr>
            </w:pPr>
            <w:r>
              <w:rPr>
                <w:b/>
              </w:rPr>
              <w:t xml:space="preserve">               </w:t>
            </w:r>
          </w:p>
          <w:p w:rsidR="00F71751" w:rsidRDefault="00FE6485">
            <w:pPr>
              <w:ind w:left="720"/>
              <w:rPr>
                <w:b/>
              </w:rPr>
            </w:pPr>
            <w:r>
              <w:rPr>
                <w:b/>
              </w:rPr>
              <w:t xml:space="preserve">                </w:t>
            </w:r>
            <w:r w:rsidR="00F71751">
              <w:rPr>
                <w:b/>
              </w:rPr>
              <w:t>ΠΡΟΣ:</w:t>
            </w:r>
          </w:p>
          <w:p w:rsidR="00F71751" w:rsidRPr="00103DE1" w:rsidRDefault="00103DE1" w:rsidP="00103DE1">
            <w:pPr>
              <w:ind w:left="360"/>
              <w:rPr>
                <w:b/>
              </w:rPr>
            </w:pPr>
            <w:r w:rsidRPr="00103DE1">
              <w:rPr>
                <w:b/>
              </w:rPr>
              <w:t xml:space="preserve">   </w:t>
            </w:r>
            <w:r w:rsidR="00F71751">
              <w:rPr>
                <w:b/>
              </w:rPr>
              <w:t xml:space="preserve">Τακτικά μέλη του Δημοτικού     </w:t>
            </w:r>
            <w:r w:rsidRPr="00103DE1">
              <w:rPr>
                <w:b/>
              </w:rPr>
              <w:t xml:space="preserve"> </w:t>
            </w:r>
            <w:r w:rsidR="00F71751">
              <w:rPr>
                <w:b/>
              </w:rPr>
              <w:t>Συμβουλίου</w:t>
            </w:r>
            <w:r w:rsidRPr="00103DE1">
              <w:rPr>
                <w:b/>
              </w:rPr>
              <w:t xml:space="preserve"> </w:t>
            </w:r>
            <w:r w:rsidR="00F71751">
              <w:rPr>
                <w:b/>
              </w:rPr>
              <w:t xml:space="preserve">Δήμου </w:t>
            </w:r>
            <w:proofErr w:type="spellStart"/>
            <w:r w:rsidR="00F71751">
              <w:rPr>
                <w:b/>
              </w:rPr>
              <w:t>Κεφαλλονιάς</w:t>
            </w:r>
            <w:proofErr w:type="spellEnd"/>
            <w:r w:rsidR="00F71751">
              <w:rPr>
                <w:b/>
              </w:rPr>
              <w:t xml:space="preserve">    </w:t>
            </w:r>
          </w:p>
          <w:p w:rsidR="00F71751" w:rsidRDefault="00F71751">
            <w:pPr>
              <w:ind w:left="720"/>
              <w:rPr>
                <w:b/>
                <w:color w:val="000000"/>
              </w:rPr>
            </w:pPr>
          </w:p>
          <w:p w:rsidR="00F71751" w:rsidRDefault="00F71751">
            <w:pPr>
              <w:ind w:left="720"/>
              <w:rPr>
                <w:b/>
                <w:color w:val="000000"/>
              </w:rPr>
            </w:pPr>
          </w:p>
          <w:p w:rsidR="00E635B9" w:rsidRDefault="00E635B9">
            <w:pPr>
              <w:ind w:left="720"/>
              <w:rPr>
                <w:b/>
                <w:color w:val="000000"/>
              </w:rPr>
            </w:pPr>
          </w:p>
          <w:p w:rsidR="00E635B9" w:rsidRPr="00E635B9" w:rsidRDefault="00E635B9">
            <w:pPr>
              <w:ind w:left="720"/>
              <w:rPr>
                <w:b/>
                <w:color w:val="000000"/>
                <w:u w:val="single"/>
              </w:rPr>
            </w:pPr>
          </w:p>
        </w:tc>
      </w:tr>
    </w:tbl>
    <w:p w:rsidR="001A25A8" w:rsidRDefault="001A25A8" w:rsidP="00B10674">
      <w:pPr>
        <w:rPr>
          <w:b/>
          <w:color w:val="000000"/>
          <w:sz w:val="28"/>
          <w:szCs w:val="28"/>
        </w:rPr>
      </w:pPr>
    </w:p>
    <w:p w:rsidR="00BA2B76" w:rsidRPr="00E20C9E" w:rsidRDefault="00AA672C" w:rsidP="00B10674">
      <w:pPr>
        <w:rPr>
          <w:color w:val="000000"/>
        </w:rPr>
      </w:pPr>
      <w:r w:rsidRPr="0019310E">
        <w:rPr>
          <w:b/>
          <w:color w:val="000000"/>
          <w:sz w:val="28"/>
          <w:szCs w:val="28"/>
        </w:rPr>
        <w:t xml:space="preserve">                                        </w:t>
      </w:r>
      <w:r w:rsidR="009420DF" w:rsidRPr="00E20C9E">
        <w:rPr>
          <w:b/>
          <w:color w:val="000000"/>
          <w:u w:val="single"/>
        </w:rPr>
        <w:t>Π Ρ Ο Σ Κ Λ Η Σ Η</w:t>
      </w:r>
    </w:p>
    <w:tbl>
      <w:tblPr>
        <w:tblW w:w="9640" w:type="dxa"/>
        <w:tblInd w:w="-318" w:type="dxa"/>
        <w:tblLayout w:type="fixed"/>
        <w:tblLook w:val="04A0"/>
      </w:tblPr>
      <w:tblGrid>
        <w:gridCol w:w="9640"/>
      </w:tblGrid>
      <w:tr w:rsidR="00F71751" w:rsidRPr="00E20C9E" w:rsidTr="00BE1C75">
        <w:trPr>
          <w:trHeight w:val="3503"/>
        </w:trPr>
        <w:tc>
          <w:tcPr>
            <w:tcW w:w="9640" w:type="dxa"/>
            <w:vAlign w:val="center"/>
          </w:tcPr>
          <w:p w:rsidR="004A2E38" w:rsidRPr="00E20C9E" w:rsidRDefault="00DD7130" w:rsidP="007F2643">
            <w:pPr>
              <w:pStyle w:val="a3"/>
              <w:ind w:left="0"/>
              <w:jc w:val="both"/>
            </w:pPr>
            <w:r w:rsidRPr="00E20C9E">
              <w:t xml:space="preserve">Παρακαλείσθε όπως προσέλθετε στη </w:t>
            </w:r>
            <w:r w:rsidR="0060631D" w:rsidRPr="00E20C9E">
              <w:rPr>
                <w:b/>
              </w:rPr>
              <w:t>14</w:t>
            </w:r>
            <w:r w:rsidRPr="00E20C9E">
              <w:rPr>
                <w:b/>
              </w:rPr>
              <w:t xml:space="preserve">η </w:t>
            </w:r>
            <w:r w:rsidR="008C1A51" w:rsidRPr="00E20C9E">
              <w:rPr>
                <w:b/>
              </w:rPr>
              <w:t>τ</w:t>
            </w:r>
            <w:r w:rsidR="00713F7A" w:rsidRPr="00E20C9E">
              <w:rPr>
                <w:b/>
              </w:rPr>
              <w:t>ακτική</w:t>
            </w:r>
            <w:r w:rsidR="009420DF" w:rsidRPr="00E20C9E">
              <w:rPr>
                <w:b/>
              </w:rPr>
              <w:t xml:space="preserve"> </w:t>
            </w:r>
            <w:r w:rsidRPr="00E20C9E">
              <w:rPr>
                <w:b/>
              </w:rPr>
              <w:t>συνεδρίαση</w:t>
            </w:r>
            <w:r w:rsidRPr="00E20C9E">
              <w:t xml:space="preserve">  του Δημοτικού Συμβουλίου η οποία θα πραγματοποιηθεί </w:t>
            </w:r>
            <w:r w:rsidR="0010672C" w:rsidRPr="00E20C9E">
              <w:t xml:space="preserve">στο Δημοτικό Θέατρο Αργοστολίου «Ο ΚΕΦΑΛΟΣ» (αίθουσα </w:t>
            </w:r>
            <w:proofErr w:type="spellStart"/>
            <w:r w:rsidR="0010672C" w:rsidRPr="00E20C9E">
              <w:t>Αντίοχου</w:t>
            </w:r>
            <w:proofErr w:type="spellEnd"/>
            <w:r w:rsidR="00846F90" w:rsidRPr="00E20C9E">
              <w:t xml:space="preserve"> </w:t>
            </w:r>
            <w:proofErr w:type="spellStart"/>
            <w:r w:rsidR="0010672C" w:rsidRPr="00E20C9E">
              <w:t>Ευαγγελάτου</w:t>
            </w:r>
            <w:proofErr w:type="spellEnd"/>
            <w:r w:rsidR="0010672C" w:rsidRPr="00E20C9E">
              <w:t xml:space="preserve">),  </w:t>
            </w:r>
            <w:r w:rsidR="0010672C" w:rsidRPr="00E20C9E">
              <w:rPr>
                <w:b/>
                <w:u w:val="single"/>
              </w:rPr>
              <w:t xml:space="preserve">στις  </w:t>
            </w:r>
            <w:r w:rsidR="0060631D" w:rsidRPr="00E20C9E">
              <w:rPr>
                <w:b/>
                <w:u w:val="single"/>
              </w:rPr>
              <w:t>31</w:t>
            </w:r>
            <w:r w:rsidR="009420DF" w:rsidRPr="00E20C9E">
              <w:rPr>
                <w:b/>
                <w:u w:val="single"/>
              </w:rPr>
              <w:t xml:space="preserve">  </w:t>
            </w:r>
            <w:r w:rsidR="0060631D" w:rsidRPr="00E20C9E">
              <w:rPr>
                <w:b/>
                <w:u w:val="single"/>
              </w:rPr>
              <w:t>Αυγούστου</w:t>
            </w:r>
            <w:r w:rsidR="00F83B24" w:rsidRPr="00E20C9E">
              <w:rPr>
                <w:b/>
                <w:u w:val="single"/>
              </w:rPr>
              <w:t xml:space="preserve"> 2016   ημέρα</w:t>
            </w:r>
            <w:r w:rsidR="00C04F27" w:rsidRPr="00E20C9E">
              <w:rPr>
                <w:b/>
                <w:u w:val="single"/>
              </w:rPr>
              <w:t xml:space="preserve"> </w:t>
            </w:r>
            <w:r w:rsidR="0060631D" w:rsidRPr="00E20C9E">
              <w:rPr>
                <w:b/>
                <w:u w:val="single"/>
              </w:rPr>
              <w:t>Τετάρτη</w:t>
            </w:r>
            <w:r w:rsidR="009420DF" w:rsidRPr="00E20C9E">
              <w:rPr>
                <w:b/>
                <w:u w:val="single"/>
              </w:rPr>
              <w:t xml:space="preserve"> </w:t>
            </w:r>
            <w:r w:rsidR="0083275B" w:rsidRPr="00E20C9E">
              <w:rPr>
                <w:b/>
                <w:u w:val="single"/>
              </w:rPr>
              <w:t xml:space="preserve"> </w:t>
            </w:r>
            <w:r w:rsidRPr="00E20C9E">
              <w:rPr>
                <w:b/>
                <w:u w:val="single"/>
              </w:rPr>
              <w:t xml:space="preserve">και  ώρα  </w:t>
            </w:r>
            <w:r w:rsidR="00C12021" w:rsidRPr="00E20C9E">
              <w:rPr>
                <w:b/>
                <w:u w:val="single"/>
              </w:rPr>
              <w:t>1</w:t>
            </w:r>
            <w:r w:rsidR="008C10C3" w:rsidRPr="00E20C9E">
              <w:rPr>
                <w:b/>
                <w:u w:val="single"/>
              </w:rPr>
              <w:t>9</w:t>
            </w:r>
            <w:r w:rsidRPr="00E20C9E">
              <w:rPr>
                <w:b/>
                <w:u w:val="single"/>
              </w:rPr>
              <w:t>.</w:t>
            </w:r>
            <w:r w:rsidR="007F2643" w:rsidRPr="00E20C9E">
              <w:rPr>
                <w:b/>
                <w:u w:val="single"/>
              </w:rPr>
              <w:t>0</w:t>
            </w:r>
            <w:r w:rsidRPr="00E20C9E">
              <w:rPr>
                <w:b/>
                <w:u w:val="single"/>
              </w:rPr>
              <w:t xml:space="preserve">0  </w:t>
            </w:r>
            <w:r w:rsidR="0083275B" w:rsidRPr="00E20C9E">
              <w:t xml:space="preserve"> </w:t>
            </w:r>
            <w:r w:rsidRPr="00E20C9E">
              <w:t>προκειμένου να συζητηθ</w:t>
            </w:r>
            <w:r w:rsidR="0060626A" w:rsidRPr="00E20C9E">
              <w:t xml:space="preserve">ούν </w:t>
            </w:r>
            <w:r w:rsidR="002749C8" w:rsidRPr="00E20C9E">
              <w:t xml:space="preserve">  τα</w:t>
            </w:r>
            <w:r w:rsidRPr="00E20C9E">
              <w:t xml:space="preserve"> παρακάτω  θέμα</w:t>
            </w:r>
            <w:r w:rsidR="0060626A" w:rsidRPr="00E20C9E">
              <w:t>τα</w:t>
            </w:r>
            <w:r w:rsidR="002749C8" w:rsidRPr="00E20C9E">
              <w:t xml:space="preserve"> της ημερησίας διάταξης</w:t>
            </w:r>
            <w:r w:rsidRPr="00E20C9E">
              <w:t>:</w:t>
            </w:r>
          </w:p>
          <w:p w:rsidR="00C04F27" w:rsidRPr="00E20C9E" w:rsidRDefault="00C04F27" w:rsidP="007F2643">
            <w:pPr>
              <w:pStyle w:val="a3"/>
              <w:ind w:left="0"/>
              <w:jc w:val="both"/>
            </w:pPr>
          </w:p>
          <w:p w:rsidR="00C04F27" w:rsidRPr="00E20C9E" w:rsidRDefault="00C04F27" w:rsidP="007F2643">
            <w:pPr>
              <w:pStyle w:val="a3"/>
              <w:ind w:left="0"/>
              <w:jc w:val="both"/>
            </w:pPr>
          </w:p>
          <w:p w:rsidR="00790D3C" w:rsidRPr="00E20C9E" w:rsidRDefault="00790D3C" w:rsidP="007F2643">
            <w:pPr>
              <w:pStyle w:val="a3"/>
              <w:ind w:left="0"/>
              <w:jc w:val="both"/>
            </w:pPr>
          </w:p>
          <w:p w:rsidR="0060631D" w:rsidRPr="00E20C9E" w:rsidRDefault="00C04F27" w:rsidP="00707EF2">
            <w:pPr>
              <w:pStyle w:val="a3"/>
              <w:numPr>
                <w:ilvl w:val="0"/>
                <w:numId w:val="48"/>
              </w:numPr>
              <w:jc w:val="both"/>
            </w:pPr>
            <w:r w:rsidRPr="00E20C9E">
              <w:t>Έγκριση</w:t>
            </w:r>
            <w:r w:rsidR="0060631D" w:rsidRPr="00E20C9E">
              <w:t xml:space="preserve"> μετακίνησης Δημάρχου</w:t>
            </w:r>
          </w:p>
          <w:p w:rsidR="0060631D" w:rsidRPr="00E20C9E" w:rsidRDefault="00C04F27" w:rsidP="007F2643">
            <w:pPr>
              <w:pStyle w:val="a3"/>
              <w:ind w:left="0"/>
              <w:jc w:val="both"/>
              <w:rPr>
                <w:b/>
              </w:rPr>
            </w:pPr>
            <w:r w:rsidRPr="00E20C9E">
              <w:rPr>
                <w:b/>
              </w:rPr>
              <w:t xml:space="preserve">ΕΙΣ: </w:t>
            </w:r>
            <w:r w:rsidRPr="00E20C9E">
              <w:t xml:space="preserve">Πρόεδρος ΔΣ κ. Γ. </w:t>
            </w:r>
            <w:proofErr w:type="spellStart"/>
            <w:r w:rsidRPr="00E20C9E">
              <w:t>Παπαναστασάτος</w:t>
            </w:r>
            <w:proofErr w:type="spellEnd"/>
          </w:p>
          <w:p w:rsidR="00C04F27" w:rsidRPr="00E20C9E" w:rsidRDefault="00C04F27" w:rsidP="007F2643">
            <w:pPr>
              <w:pStyle w:val="a3"/>
              <w:ind w:left="0"/>
              <w:jc w:val="both"/>
              <w:rPr>
                <w:b/>
              </w:rPr>
            </w:pPr>
          </w:p>
          <w:p w:rsidR="00C04F27" w:rsidRPr="00E20C9E" w:rsidRDefault="00C04F27" w:rsidP="00707EF2">
            <w:pPr>
              <w:pStyle w:val="a3"/>
              <w:numPr>
                <w:ilvl w:val="0"/>
                <w:numId w:val="48"/>
              </w:numPr>
              <w:jc w:val="both"/>
            </w:pPr>
            <w:r w:rsidRPr="00E20C9E">
              <w:t xml:space="preserve">Επιχορήγηση εθελοντικών ομάδων Δήμου </w:t>
            </w:r>
            <w:proofErr w:type="spellStart"/>
            <w:r w:rsidRPr="00E20C9E">
              <w:t>Κεφ</w:t>
            </w:r>
            <w:proofErr w:type="spellEnd"/>
            <w:r w:rsidRPr="00E20C9E">
              <w:t>/</w:t>
            </w:r>
            <w:proofErr w:type="spellStart"/>
            <w:r w:rsidRPr="00E20C9E">
              <w:t>νιάς</w:t>
            </w:r>
            <w:proofErr w:type="spellEnd"/>
          </w:p>
          <w:p w:rsidR="00C04F27" w:rsidRPr="00E20C9E" w:rsidRDefault="00C04F27" w:rsidP="00C04F27">
            <w:pPr>
              <w:pStyle w:val="a3"/>
              <w:ind w:left="0"/>
              <w:jc w:val="both"/>
              <w:rPr>
                <w:b/>
              </w:rPr>
            </w:pPr>
            <w:r w:rsidRPr="00E20C9E">
              <w:rPr>
                <w:b/>
              </w:rPr>
              <w:t xml:space="preserve">ΕΙΣ:  </w:t>
            </w:r>
            <w:r w:rsidRPr="00E20C9E">
              <w:t xml:space="preserve">Α/Δ κ. Σ. </w:t>
            </w:r>
            <w:proofErr w:type="spellStart"/>
            <w:r w:rsidRPr="00E20C9E">
              <w:t>Ματιάτος</w:t>
            </w:r>
            <w:proofErr w:type="spellEnd"/>
          </w:p>
          <w:p w:rsidR="00C04F27" w:rsidRPr="00E20C9E" w:rsidRDefault="00C04F27" w:rsidP="00C04F27">
            <w:pPr>
              <w:pStyle w:val="a3"/>
              <w:ind w:left="0"/>
              <w:jc w:val="both"/>
              <w:rPr>
                <w:b/>
              </w:rPr>
            </w:pPr>
          </w:p>
          <w:p w:rsidR="00C04F27" w:rsidRPr="00E20C9E" w:rsidRDefault="00C04F27" w:rsidP="00707EF2">
            <w:pPr>
              <w:pStyle w:val="a3"/>
              <w:numPr>
                <w:ilvl w:val="0"/>
                <w:numId w:val="48"/>
              </w:numPr>
              <w:jc w:val="both"/>
            </w:pPr>
            <w:r w:rsidRPr="00E20C9E">
              <w:t>Αποδοχή επιχορήγησης για λειτουργικές δαπάνες σχολείων (</w:t>
            </w:r>
            <w:proofErr w:type="spellStart"/>
            <w:r w:rsidR="00AB00BC" w:rsidRPr="00E20C9E">
              <w:t>γ΄Δόση</w:t>
            </w:r>
            <w:proofErr w:type="spellEnd"/>
            <w:r w:rsidRPr="00E20C9E">
              <w:t xml:space="preserve"> 2016) – κατανομή στις Σχολικές Επιτροπές Α/</w:t>
            </w:r>
            <w:proofErr w:type="spellStart"/>
            <w:r w:rsidRPr="00E20C9E">
              <w:t>θμιας</w:t>
            </w:r>
            <w:proofErr w:type="spellEnd"/>
            <w:r w:rsidRPr="00E20C9E">
              <w:t xml:space="preserve"> και Β/</w:t>
            </w:r>
            <w:proofErr w:type="spellStart"/>
            <w:r w:rsidRPr="00E20C9E">
              <w:t>θμιας</w:t>
            </w:r>
            <w:proofErr w:type="spellEnd"/>
            <w:r w:rsidRPr="00E20C9E">
              <w:t xml:space="preserve"> </w:t>
            </w:r>
            <w:proofErr w:type="spellStart"/>
            <w:r w:rsidRPr="00E20C9E">
              <w:t>Εκπ</w:t>
            </w:r>
            <w:proofErr w:type="spellEnd"/>
            <w:r w:rsidRPr="00E20C9E">
              <w:t>/σης</w:t>
            </w:r>
          </w:p>
          <w:p w:rsidR="00C04F27" w:rsidRPr="00E20C9E" w:rsidRDefault="00C04F27" w:rsidP="00C04F27">
            <w:pPr>
              <w:jc w:val="both"/>
            </w:pPr>
            <w:r w:rsidRPr="00E20C9E">
              <w:rPr>
                <w:b/>
              </w:rPr>
              <w:t>ΕΙΣ:</w:t>
            </w:r>
            <w:r w:rsidRPr="00E20C9E">
              <w:t xml:space="preserve"> Πρόεδρος της Α/</w:t>
            </w:r>
            <w:proofErr w:type="spellStart"/>
            <w:r w:rsidRPr="00E20C9E">
              <w:t>θμιας</w:t>
            </w:r>
            <w:proofErr w:type="spellEnd"/>
            <w:r w:rsidRPr="00E20C9E">
              <w:t xml:space="preserve"> </w:t>
            </w:r>
            <w:proofErr w:type="spellStart"/>
            <w:r w:rsidRPr="00E20C9E">
              <w:t>Σχολ</w:t>
            </w:r>
            <w:proofErr w:type="spellEnd"/>
            <w:r w:rsidRPr="00E20C9E">
              <w:t xml:space="preserve">. Επιτροπής κ Γ. </w:t>
            </w:r>
            <w:proofErr w:type="spellStart"/>
            <w:r w:rsidRPr="00E20C9E">
              <w:t>Κατσιβέλης</w:t>
            </w:r>
            <w:proofErr w:type="spellEnd"/>
          </w:p>
          <w:p w:rsidR="00EC4B83" w:rsidRPr="00E20C9E" w:rsidRDefault="00EC4B83" w:rsidP="00C04F27">
            <w:pPr>
              <w:jc w:val="both"/>
            </w:pPr>
          </w:p>
          <w:p w:rsidR="00EC4B83" w:rsidRPr="00E20C9E" w:rsidRDefault="00EC4B83" w:rsidP="00707EF2">
            <w:pPr>
              <w:pStyle w:val="a3"/>
              <w:numPr>
                <w:ilvl w:val="0"/>
                <w:numId w:val="48"/>
              </w:numPr>
              <w:jc w:val="both"/>
            </w:pPr>
            <w:r w:rsidRPr="00E20C9E">
              <w:t xml:space="preserve">Παραχώρηση λωρίδας  πλάτους δύο μέτρων οδοστρώματος για  ανάπτυξη </w:t>
            </w:r>
            <w:proofErr w:type="spellStart"/>
            <w:r w:rsidRPr="00E20C9E">
              <w:t>τραπεζοκαθισμάτων</w:t>
            </w:r>
            <w:proofErr w:type="spellEnd"/>
            <w:r w:rsidRPr="00E20C9E">
              <w:t xml:space="preserve"> στις οδούς 21</w:t>
            </w:r>
            <w:r w:rsidRPr="00707EF2">
              <w:rPr>
                <w:vertAlign w:val="superscript"/>
              </w:rPr>
              <w:t>ης</w:t>
            </w:r>
            <w:r w:rsidRPr="00E20C9E">
              <w:t xml:space="preserve"> Μαΐου, Π. Βαλλιάνου και Ριζοσπαστών στις ώρες πεζοδρόμησης.</w:t>
            </w:r>
          </w:p>
          <w:p w:rsidR="00EC4B83" w:rsidRPr="00E20C9E" w:rsidRDefault="00EC4B83" w:rsidP="00EC4B83">
            <w:pPr>
              <w:jc w:val="both"/>
            </w:pPr>
            <w:r w:rsidRPr="00E20C9E">
              <w:rPr>
                <w:b/>
              </w:rPr>
              <w:t>ΕΙΣ:</w:t>
            </w:r>
            <w:r w:rsidRPr="00E20C9E">
              <w:t xml:space="preserve"> Α/Δ κ. Σ. </w:t>
            </w:r>
            <w:proofErr w:type="spellStart"/>
            <w:r w:rsidRPr="00E20C9E">
              <w:t>Ματιάτος</w:t>
            </w:r>
            <w:proofErr w:type="spellEnd"/>
          </w:p>
          <w:p w:rsidR="00AB00BC" w:rsidRPr="00E20C9E" w:rsidRDefault="00AB00BC" w:rsidP="00EC4B83">
            <w:pPr>
              <w:jc w:val="both"/>
            </w:pPr>
          </w:p>
          <w:p w:rsidR="00AB00BC" w:rsidRPr="00E20C9E" w:rsidRDefault="00AB00BC" w:rsidP="00707EF2">
            <w:pPr>
              <w:pStyle w:val="a3"/>
              <w:numPr>
                <w:ilvl w:val="0"/>
                <w:numId w:val="48"/>
              </w:numPr>
              <w:jc w:val="both"/>
            </w:pPr>
            <w:r w:rsidRPr="00E20C9E">
              <w:t>Αντικατάσταση τακτικού μέλους του ΔΣ της ΚΕΔΗΚΕ με την ιδιότητα του Δημότη</w:t>
            </w:r>
          </w:p>
          <w:p w:rsidR="00AB00BC" w:rsidRPr="00707EF2" w:rsidRDefault="00AB00BC" w:rsidP="00AB00BC">
            <w:pPr>
              <w:jc w:val="both"/>
            </w:pPr>
            <w:r w:rsidRPr="00E20C9E">
              <w:rPr>
                <w:b/>
              </w:rPr>
              <w:t>ΕΙΣ:</w:t>
            </w:r>
            <w:r w:rsidRPr="00E20C9E">
              <w:t xml:space="preserve"> Πρόεδρος της Κ.Ε.ΔΗ.ΚΕ. κ.  Α. </w:t>
            </w:r>
            <w:proofErr w:type="spellStart"/>
            <w:r w:rsidRPr="00E20C9E">
              <w:t>Κωνσταντάκης</w:t>
            </w:r>
            <w:proofErr w:type="spellEnd"/>
          </w:p>
          <w:p w:rsidR="00A17DCE" w:rsidRPr="00707EF2" w:rsidRDefault="00A17DCE" w:rsidP="00AB00BC">
            <w:pPr>
              <w:jc w:val="both"/>
            </w:pPr>
          </w:p>
          <w:p w:rsidR="00AB00BC" w:rsidRPr="00E20C9E" w:rsidRDefault="00AB00BC" w:rsidP="00707EF2">
            <w:pPr>
              <w:pStyle w:val="a3"/>
              <w:numPr>
                <w:ilvl w:val="0"/>
                <w:numId w:val="48"/>
              </w:numPr>
              <w:jc w:val="both"/>
            </w:pPr>
            <w:r w:rsidRPr="00E20C9E">
              <w:t xml:space="preserve">Έγκριση της </w:t>
            </w:r>
            <w:proofErr w:type="spellStart"/>
            <w:r w:rsidRPr="00E20C9E">
              <w:t>αριθμ</w:t>
            </w:r>
            <w:proofErr w:type="spellEnd"/>
            <w:r w:rsidRPr="00E20C9E">
              <w:t xml:space="preserve">. 156/16 απόφασης ΔΣ του  Δημοτικό Λιμενικό Ταμείο </w:t>
            </w:r>
            <w:proofErr w:type="spellStart"/>
            <w:r w:rsidRPr="00E20C9E">
              <w:t>Κεφ</w:t>
            </w:r>
            <w:proofErr w:type="spellEnd"/>
            <w:r w:rsidRPr="00E20C9E">
              <w:t>/</w:t>
            </w:r>
            <w:proofErr w:type="spellStart"/>
            <w:r w:rsidRPr="00E20C9E">
              <w:t>νιάς</w:t>
            </w:r>
            <w:proofErr w:type="spellEnd"/>
            <w:r w:rsidRPr="00E20C9E">
              <w:t xml:space="preserve"> – Ιθάκης (Δ.Λ.Τ. Κ.&amp;Ι. )με θέμα: «4η τροποποίηση Προϋπολογισμού οικ. έτους 2016.</w:t>
            </w:r>
          </w:p>
          <w:p w:rsidR="00AB00BC" w:rsidRPr="00E20C9E" w:rsidRDefault="00AB00BC" w:rsidP="00AB00BC">
            <w:pPr>
              <w:jc w:val="both"/>
            </w:pPr>
            <w:r w:rsidRPr="00E20C9E">
              <w:rPr>
                <w:b/>
              </w:rPr>
              <w:t>ΕΙΣ:</w:t>
            </w:r>
            <w:r w:rsidRPr="00E20C9E">
              <w:t xml:space="preserve"> Πρόεδρος ΔΣ κ. Γ. </w:t>
            </w:r>
            <w:proofErr w:type="spellStart"/>
            <w:r w:rsidRPr="00E20C9E">
              <w:t>Παπαναστασάτος</w:t>
            </w:r>
            <w:proofErr w:type="spellEnd"/>
          </w:p>
          <w:p w:rsidR="00AB00BC" w:rsidRPr="00E20C9E" w:rsidRDefault="00AB00BC" w:rsidP="00AB00BC">
            <w:pPr>
              <w:jc w:val="both"/>
            </w:pPr>
          </w:p>
          <w:p w:rsidR="00C04F27" w:rsidRPr="00E20C9E" w:rsidRDefault="00C04F27" w:rsidP="00707EF2">
            <w:pPr>
              <w:pStyle w:val="a3"/>
              <w:numPr>
                <w:ilvl w:val="0"/>
                <w:numId w:val="48"/>
              </w:numPr>
              <w:jc w:val="both"/>
            </w:pPr>
            <w:r w:rsidRPr="00E20C9E">
              <w:t xml:space="preserve">Ανάκληση της με </w:t>
            </w:r>
            <w:proofErr w:type="spellStart"/>
            <w:r w:rsidRPr="00E20C9E">
              <w:t>αριθμ</w:t>
            </w:r>
            <w:proofErr w:type="spellEnd"/>
            <w:r w:rsidRPr="00E20C9E">
              <w:t>. 173/2016</w:t>
            </w:r>
            <w:r w:rsidR="00AB00BC" w:rsidRPr="00E20C9E">
              <w:t xml:space="preserve"> προηγούμενης</w:t>
            </w:r>
            <w:r w:rsidRPr="00E20C9E">
              <w:t xml:space="preserve"> απόφασης Δημοτικού Συμβουλίου</w:t>
            </w:r>
          </w:p>
          <w:p w:rsidR="00C04F27" w:rsidRPr="00E20C9E" w:rsidRDefault="00C04F27" w:rsidP="00C04F27">
            <w:pPr>
              <w:pStyle w:val="a3"/>
              <w:ind w:left="0"/>
              <w:jc w:val="both"/>
              <w:rPr>
                <w:b/>
              </w:rPr>
            </w:pPr>
            <w:r w:rsidRPr="00E20C9E">
              <w:rPr>
                <w:b/>
              </w:rPr>
              <w:lastRenderedPageBreak/>
              <w:t>ΕΙΣ:</w:t>
            </w:r>
            <w:r w:rsidRPr="00E20C9E">
              <w:t xml:space="preserve"> Δ/</w:t>
            </w:r>
            <w:proofErr w:type="spellStart"/>
            <w:r w:rsidRPr="00E20C9E">
              <w:t>νση</w:t>
            </w:r>
            <w:proofErr w:type="spellEnd"/>
            <w:r w:rsidRPr="00E20C9E">
              <w:t xml:space="preserve"> Δ/</w:t>
            </w:r>
            <w:proofErr w:type="spellStart"/>
            <w:r w:rsidRPr="00E20C9E">
              <w:t>κών</w:t>
            </w:r>
            <w:proofErr w:type="spellEnd"/>
            <w:r w:rsidRPr="00E20C9E">
              <w:t xml:space="preserve"> Υπηρεσιών</w:t>
            </w:r>
          </w:p>
          <w:p w:rsidR="00C04F27" w:rsidRPr="00E20C9E" w:rsidRDefault="00C04F27" w:rsidP="007F2643">
            <w:pPr>
              <w:pStyle w:val="a3"/>
              <w:ind w:left="0"/>
              <w:jc w:val="both"/>
              <w:rPr>
                <w:b/>
              </w:rPr>
            </w:pPr>
          </w:p>
          <w:p w:rsidR="00C04F27" w:rsidRPr="00E20C9E" w:rsidRDefault="00C04F27" w:rsidP="00707EF2">
            <w:pPr>
              <w:pStyle w:val="a3"/>
              <w:numPr>
                <w:ilvl w:val="0"/>
                <w:numId w:val="48"/>
              </w:numPr>
              <w:jc w:val="both"/>
            </w:pPr>
            <w:r w:rsidRPr="00E20C9E">
              <w:t xml:space="preserve">Ανάκληση της με </w:t>
            </w:r>
            <w:proofErr w:type="spellStart"/>
            <w:r w:rsidRPr="00E20C9E">
              <w:t>αριθμ</w:t>
            </w:r>
            <w:proofErr w:type="spellEnd"/>
            <w:r w:rsidRPr="00E20C9E">
              <w:t xml:space="preserve">. 174/2016 </w:t>
            </w:r>
            <w:r w:rsidR="00AB00BC" w:rsidRPr="00E20C9E">
              <w:t xml:space="preserve">προηγούμενης </w:t>
            </w:r>
            <w:r w:rsidRPr="00E20C9E">
              <w:t>απόφασης Δημοτικού Συμβουλίου</w:t>
            </w:r>
          </w:p>
          <w:p w:rsidR="00C04F27" w:rsidRPr="00E20C9E" w:rsidRDefault="00C04F27" w:rsidP="00C04F27">
            <w:pPr>
              <w:pStyle w:val="a3"/>
              <w:ind w:left="0"/>
              <w:jc w:val="both"/>
            </w:pPr>
            <w:r w:rsidRPr="00E20C9E">
              <w:rPr>
                <w:b/>
              </w:rPr>
              <w:t>ΕΙΣ:</w:t>
            </w:r>
            <w:r w:rsidRPr="00E20C9E">
              <w:t xml:space="preserve"> Δ/</w:t>
            </w:r>
            <w:proofErr w:type="spellStart"/>
            <w:r w:rsidRPr="00E20C9E">
              <w:t>νση</w:t>
            </w:r>
            <w:proofErr w:type="spellEnd"/>
            <w:r w:rsidRPr="00E20C9E">
              <w:t xml:space="preserve"> Δ/</w:t>
            </w:r>
            <w:proofErr w:type="spellStart"/>
            <w:r w:rsidRPr="00E20C9E">
              <w:t>κών</w:t>
            </w:r>
            <w:proofErr w:type="spellEnd"/>
            <w:r w:rsidRPr="00E20C9E">
              <w:t xml:space="preserve"> Υπηρεσιών</w:t>
            </w:r>
          </w:p>
          <w:p w:rsidR="00C04F27" w:rsidRPr="00E20C9E" w:rsidRDefault="00C04F27" w:rsidP="00C04F27">
            <w:pPr>
              <w:pStyle w:val="a3"/>
              <w:ind w:left="0"/>
              <w:jc w:val="both"/>
            </w:pPr>
          </w:p>
          <w:p w:rsidR="00C04F27" w:rsidRPr="00E20C9E" w:rsidRDefault="00C04F27" w:rsidP="00707EF2">
            <w:pPr>
              <w:pStyle w:val="a3"/>
              <w:numPr>
                <w:ilvl w:val="0"/>
                <w:numId w:val="48"/>
              </w:numPr>
              <w:jc w:val="both"/>
              <w:rPr>
                <w:b/>
              </w:rPr>
            </w:pPr>
            <w:r w:rsidRPr="00E20C9E">
              <w:rPr>
                <w:rFonts w:eastAsia="DejaVu Sans"/>
              </w:rPr>
              <w:t>Έγκριση</w:t>
            </w:r>
            <w:r w:rsidRPr="00E20C9E">
              <w:t xml:space="preserve"> απευθείας εκμίσθωσης δημοτικού ακινήτου</w:t>
            </w:r>
          </w:p>
          <w:p w:rsidR="00C04F27" w:rsidRPr="00E20C9E" w:rsidRDefault="00C04F27" w:rsidP="00C04F27">
            <w:pPr>
              <w:jc w:val="both"/>
            </w:pPr>
            <w:r w:rsidRPr="00E20C9E">
              <w:rPr>
                <w:b/>
              </w:rPr>
              <w:t>ΕΙΣ:</w:t>
            </w:r>
            <w:r w:rsidRPr="00E20C9E">
              <w:t xml:space="preserve"> Α/Δ κ. Σ. Γαρμπή</w:t>
            </w:r>
          </w:p>
          <w:p w:rsidR="00C04F27" w:rsidRPr="00E20C9E" w:rsidRDefault="00C04F27" w:rsidP="00C04F27">
            <w:pPr>
              <w:jc w:val="both"/>
            </w:pPr>
          </w:p>
          <w:p w:rsidR="00C04F27" w:rsidRPr="00E20C9E" w:rsidRDefault="00C04F27" w:rsidP="00707EF2">
            <w:pPr>
              <w:pStyle w:val="a3"/>
              <w:numPr>
                <w:ilvl w:val="0"/>
                <w:numId w:val="48"/>
              </w:numPr>
              <w:jc w:val="both"/>
              <w:rPr>
                <w:b/>
              </w:rPr>
            </w:pPr>
            <w:r w:rsidRPr="00E20C9E">
              <w:rPr>
                <w:rFonts w:eastAsia="DejaVu Sans"/>
              </w:rPr>
              <w:t>Έγκριση</w:t>
            </w:r>
            <w:r w:rsidRPr="00E20C9E">
              <w:t xml:space="preserve"> δημοπράτησης μίσθωσης δημοτικού ακινήτου</w:t>
            </w:r>
          </w:p>
          <w:p w:rsidR="00C04F27" w:rsidRPr="00E20C9E" w:rsidRDefault="00C04F27" w:rsidP="00C04F27">
            <w:pPr>
              <w:jc w:val="both"/>
            </w:pPr>
            <w:r w:rsidRPr="00E20C9E">
              <w:rPr>
                <w:b/>
              </w:rPr>
              <w:t>ΕΙΣ:</w:t>
            </w:r>
            <w:r w:rsidRPr="00E20C9E">
              <w:t xml:space="preserve"> Α/Δ κ. Σ. Γαρμπή</w:t>
            </w:r>
          </w:p>
          <w:p w:rsidR="00180775" w:rsidRPr="00E20C9E" w:rsidRDefault="00180775" w:rsidP="00C04F27">
            <w:pPr>
              <w:jc w:val="both"/>
            </w:pPr>
          </w:p>
          <w:p w:rsidR="00180775" w:rsidRPr="00E20C9E" w:rsidRDefault="00180775" w:rsidP="00707EF2">
            <w:pPr>
              <w:pStyle w:val="a3"/>
              <w:numPr>
                <w:ilvl w:val="0"/>
                <w:numId w:val="48"/>
              </w:numPr>
              <w:jc w:val="both"/>
            </w:pPr>
            <w:r w:rsidRPr="00E20C9E">
              <w:t>Έγκριση δαπάνης</w:t>
            </w:r>
            <w:r w:rsidR="00AB00BC" w:rsidRPr="00E20C9E">
              <w:t xml:space="preserve"> και διάθεση πίστωσης για εκδήλω</w:t>
            </w:r>
            <w:r w:rsidRPr="00E20C9E">
              <w:t xml:space="preserve">ση της Ένωσης Καθηγητών της Ιατρικής Σχολής του Πανεπιστημίου Αθηνών </w:t>
            </w:r>
          </w:p>
          <w:p w:rsidR="00180775" w:rsidRPr="00E20C9E" w:rsidRDefault="00180775" w:rsidP="00180775">
            <w:pPr>
              <w:jc w:val="both"/>
            </w:pPr>
            <w:r w:rsidRPr="00E20C9E">
              <w:rPr>
                <w:b/>
              </w:rPr>
              <w:t>ΕΙΣ:</w:t>
            </w:r>
            <w:r w:rsidRPr="00E20C9E">
              <w:t xml:space="preserve"> Α/Δ κ. Σ. Γαρμπή</w:t>
            </w:r>
          </w:p>
          <w:p w:rsidR="00180775" w:rsidRPr="00E20C9E" w:rsidRDefault="00180775" w:rsidP="00180775">
            <w:pPr>
              <w:jc w:val="both"/>
            </w:pPr>
          </w:p>
          <w:p w:rsidR="00180775" w:rsidRPr="00E20C9E" w:rsidRDefault="00180775" w:rsidP="00707EF2">
            <w:pPr>
              <w:pStyle w:val="a3"/>
              <w:numPr>
                <w:ilvl w:val="0"/>
                <w:numId w:val="48"/>
              </w:numPr>
              <w:jc w:val="both"/>
            </w:pPr>
            <w:r w:rsidRPr="00E20C9E">
              <w:t>Απόφαση συμμετοχής σε συγχρηματοδοτούμενο έργο στο πλαίσιο της 2</w:t>
            </w:r>
            <w:r w:rsidRPr="00707EF2">
              <w:rPr>
                <w:vertAlign w:val="superscript"/>
              </w:rPr>
              <w:t>ης</w:t>
            </w:r>
            <w:r w:rsidRPr="00E20C9E">
              <w:t xml:space="preserve"> Πρόσκλησης Εκδήλωσης Ενδιαφέροντος για υποβολή προτάσεων του Διασυνοριακού Προγράμματος Συνεργασίας </w:t>
            </w:r>
            <w:proofErr w:type="spellStart"/>
            <w:r w:rsidRPr="00707EF2">
              <w:rPr>
                <w:lang w:val="en-US"/>
              </w:rPr>
              <w:t>Interreg</w:t>
            </w:r>
            <w:proofErr w:type="spellEnd"/>
            <w:r w:rsidRPr="00E20C9E">
              <w:t xml:space="preserve"> </w:t>
            </w:r>
            <w:r w:rsidRPr="00707EF2">
              <w:rPr>
                <w:lang w:val="en-US"/>
              </w:rPr>
              <w:t>IPA</w:t>
            </w:r>
            <w:r w:rsidRPr="00E20C9E">
              <w:t xml:space="preserve"> </w:t>
            </w:r>
            <w:r w:rsidRPr="00707EF2">
              <w:rPr>
                <w:lang w:val="en-US"/>
              </w:rPr>
              <w:t>II</w:t>
            </w:r>
            <w:r w:rsidRPr="00E20C9E">
              <w:t xml:space="preserve"> </w:t>
            </w:r>
            <w:r w:rsidRPr="00707EF2">
              <w:rPr>
                <w:lang w:val="en-US"/>
              </w:rPr>
              <w:t>Cross</w:t>
            </w:r>
            <w:r w:rsidRPr="00E20C9E">
              <w:t xml:space="preserve"> – </w:t>
            </w:r>
            <w:r w:rsidRPr="00707EF2">
              <w:rPr>
                <w:lang w:val="en-US"/>
              </w:rPr>
              <w:t>border</w:t>
            </w:r>
            <w:r w:rsidRPr="00E20C9E">
              <w:t xml:space="preserve"> </w:t>
            </w:r>
            <w:r w:rsidRPr="00707EF2">
              <w:rPr>
                <w:lang w:val="en-US"/>
              </w:rPr>
              <w:t>Cooperation</w:t>
            </w:r>
            <w:r w:rsidRPr="00E20C9E">
              <w:t xml:space="preserve"> </w:t>
            </w:r>
            <w:proofErr w:type="spellStart"/>
            <w:r w:rsidRPr="00707EF2">
              <w:rPr>
                <w:lang w:val="en-US"/>
              </w:rPr>
              <w:t>Programme</w:t>
            </w:r>
            <w:proofErr w:type="spellEnd"/>
            <w:r w:rsidRPr="00E20C9E">
              <w:t xml:space="preserve"> «</w:t>
            </w:r>
            <w:r w:rsidRPr="00707EF2">
              <w:rPr>
                <w:lang w:val="en-US"/>
              </w:rPr>
              <w:t>Greece</w:t>
            </w:r>
            <w:r w:rsidRPr="00E20C9E">
              <w:t xml:space="preserve"> – </w:t>
            </w:r>
            <w:r w:rsidRPr="00707EF2">
              <w:rPr>
                <w:lang w:val="en-US"/>
              </w:rPr>
              <w:t>Albania</w:t>
            </w:r>
            <w:r w:rsidRPr="00E20C9E">
              <w:t xml:space="preserve"> 2014 -2020» σύμφωνα με τους εσωτερικούς κανονισμούς / καταστατικό ή την Εθνική Νομοθεσία.</w:t>
            </w:r>
          </w:p>
          <w:p w:rsidR="00180775" w:rsidRPr="00E20C9E" w:rsidRDefault="00180775" w:rsidP="00180775">
            <w:pPr>
              <w:jc w:val="both"/>
            </w:pPr>
            <w:r w:rsidRPr="00E20C9E">
              <w:rPr>
                <w:b/>
              </w:rPr>
              <w:t>ΕΙΣ:</w:t>
            </w:r>
            <w:r w:rsidRPr="00E20C9E">
              <w:t xml:space="preserve"> Α/Δ κ. Σ. Γαρμπή</w:t>
            </w:r>
          </w:p>
          <w:p w:rsidR="00180775" w:rsidRPr="00E20C9E" w:rsidRDefault="00180775" w:rsidP="00180775">
            <w:pPr>
              <w:jc w:val="both"/>
            </w:pPr>
          </w:p>
          <w:p w:rsidR="00180775" w:rsidRPr="00E20C9E" w:rsidRDefault="00B7268E" w:rsidP="00707EF2">
            <w:pPr>
              <w:pStyle w:val="a3"/>
              <w:numPr>
                <w:ilvl w:val="0"/>
                <w:numId w:val="48"/>
              </w:numPr>
              <w:jc w:val="both"/>
            </w:pPr>
            <w:r w:rsidRPr="00E20C9E">
              <w:t xml:space="preserve">Συμμετοχή Δήμου στην κατάθεση πρότασης στα πλαίσια του χρηματοδοτικού μέσου </w:t>
            </w:r>
            <w:r w:rsidR="00AB00BC" w:rsidRPr="00707EF2">
              <w:rPr>
                <w:lang w:val="en-US"/>
              </w:rPr>
              <w:t>LIF</w:t>
            </w:r>
            <w:r w:rsidR="00AB00BC" w:rsidRPr="00E20C9E">
              <w:t>Ε+</w:t>
            </w:r>
            <w:r w:rsidRPr="00E20C9E">
              <w:t xml:space="preserve"> της Ευρωπαϊκής Επιτροπής με τίτλο: «Προσαρμογή των διαχειριστικών πρακτικών για την θωράκιση του ορεινού νησιωτικού Εθνικού Πάρκου του Αίνου (</w:t>
            </w:r>
            <w:proofErr w:type="spellStart"/>
            <w:r w:rsidRPr="00E20C9E">
              <w:t>Κεφαλλονιά</w:t>
            </w:r>
            <w:proofErr w:type="spellEnd"/>
            <w:r w:rsidRPr="00E20C9E">
              <w:t>) έναντι της κλιματικής αλλαγής»</w:t>
            </w:r>
          </w:p>
          <w:p w:rsidR="00B7268E" w:rsidRPr="00E20C9E" w:rsidRDefault="00B7268E" w:rsidP="00B7268E">
            <w:pPr>
              <w:jc w:val="both"/>
            </w:pPr>
            <w:r w:rsidRPr="00E20C9E">
              <w:rPr>
                <w:b/>
              </w:rPr>
              <w:t>ΕΙΣ:</w:t>
            </w:r>
            <w:r w:rsidRPr="00E20C9E">
              <w:t xml:space="preserve"> Α/Δ κ. Σ. Γαρμπή</w:t>
            </w:r>
          </w:p>
          <w:p w:rsidR="00225233" w:rsidRPr="00E20C9E" w:rsidRDefault="00225233" w:rsidP="00B7268E">
            <w:pPr>
              <w:jc w:val="both"/>
            </w:pPr>
          </w:p>
          <w:p w:rsidR="00225233" w:rsidRPr="00E20C9E" w:rsidRDefault="00225233" w:rsidP="00707EF2">
            <w:pPr>
              <w:pStyle w:val="a3"/>
              <w:numPr>
                <w:ilvl w:val="0"/>
                <w:numId w:val="48"/>
              </w:numPr>
              <w:jc w:val="both"/>
            </w:pPr>
            <w:r w:rsidRPr="00E20C9E">
              <w:t xml:space="preserve">Έγκριση της </w:t>
            </w:r>
            <w:proofErr w:type="spellStart"/>
            <w:r w:rsidRPr="00E20C9E">
              <w:t>αριθμ</w:t>
            </w:r>
            <w:proofErr w:type="spellEnd"/>
            <w:r w:rsidRPr="00E20C9E">
              <w:t xml:space="preserve">. 232/2016 απόφαση της Οικονομικής Επιτροπής για τον χαρακτηρισμό επιχειρήσεων Δήμου </w:t>
            </w:r>
            <w:proofErr w:type="spellStart"/>
            <w:r w:rsidRPr="00E20C9E">
              <w:t>Κεφ</w:t>
            </w:r>
            <w:proofErr w:type="spellEnd"/>
            <w:r w:rsidRPr="00E20C9E">
              <w:t>/</w:t>
            </w:r>
            <w:proofErr w:type="spellStart"/>
            <w:r w:rsidRPr="00E20C9E">
              <w:t>νιάς</w:t>
            </w:r>
            <w:proofErr w:type="spellEnd"/>
            <w:r w:rsidRPr="00E20C9E">
              <w:t xml:space="preserve"> ως «εποχιακά λειτουργούσες» και την υπαγωγή τους στις διατάξεις του άρθρου 5 παρ. 2 του ν. 429/1976</w:t>
            </w:r>
          </w:p>
          <w:p w:rsidR="00225233" w:rsidRPr="00E20C9E" w:rsidRDefault="00225233" w:rsidP="00225233">
            <w:pPr>
              <w:jc w:val="both"/>
            </w:pPr>
            <w:r w:rsidRPr="00E20C9E">
              <w:rPr>
                <w:b/>
              </w:rPr>
              <w:t>ΕΙΣ:</w:t>
            </w:r>
            <w:r w:rsidRPr="00E20C9E">
              <w:t xml:space="preserve"> Α/Δ κ. Σ. Γαρμπή</w:t>
            </w:r>
          </w:p>
          <w:p w:rsidR="008748D0" w:rsidRPr="00E20C9E" w:rsidRDefault="008748D0" w:rsidP="00B7268E">
            <w:pPr>
              <w:jc w:val="both"/>
            </w:pPr>
          </w:p>
          <w:p w:rsidR="008748D0" w:rsidRPr="00E20C9E" w:rsidRDefault="008748D0" w:rsidP="00707EF2">
            <w:pPr>
              <w:pStyle w:val="a3"/>
              <w:numPr>
                <w:ilvl w:val="0"/>
                <w:numId w:val="48"/>
              </w:numPr>
              <w:jc w:val="both"/>
            </w:pPr>
            <w:r w:rsidRPr="00E20C9E">
              <w:t xml:space="preserve">Έγκριση δωρεάν παραχώρησης χρήσης του πρώην Δημοτικού Σχολείου στα </w:t>
            </w:r>
            <w:proofErr w:type="spellStart"/>
            <w:r w:rsidRPr="00E20C9E">
              <w:t>Αντυπάτα</w:t>
            </w:r>
            <w:proofErr w:type="spellEnd"/>
            <w:r w:rsidRPr="00E20C9E">
              <w:t xml:space="preserve"> Δ.Ε. </w:t>
            </w:r>
            <w:proofErr w:type="spellStart"/>
            <w:r w:rsidRPr="00E20C9E">
              <w:t>Πυλάρου</w:t>
            </w:r>
            <w:proofErr w:type="spellEnd"/>
            <w:r w:rsidRPr="00E20C9E">
              <w:t xml:space="preserve"> από τον Δήμο</w:t>
            </w:r>
            <w:r w:rsidR="00AB00BC" w:rsidRPr="00E20C9E">
              <w:t xml:space="preserve"> </w:t>
            </w:r>
            <w:proofErr w:type="spellStart"/>
            <w:r w:rsidR="00AB00BC" w:rsidRPr="00E20C9E">
              <w:t>Κεφ</w:t>
            </w:r>
            <w:proofErr w:type="spellEnd"/>
            <w:r w:rsidR="00AB00BC" w:rsidRPr="00E20C9E">
              <w:t>/</w:t>
            </w:r>
            <w:proofErr w:type="spellStart"/>
            <w:r w:rsidR="00AB00BC" w:rsidRPr="00E20C9E">
              <w:t>νιάς</w:t>
            </w:r>
            <w:proofErr w:type="spellEnd"/>
            <w:r w:rsidR="00AB00BC" w:rsidRPr="00E20C9E">
              <w:t xml:space="preserve"> στο Ν.Π.Δ.Δ.</w:t>
            </w:r>
            <w:r w:rsidR="00394AE6" w:rsidRPr="00E20C9E">
              <w:t xml:space="preserve"> «Ο.Κ.Α.Π.</w:t>
            </w:r>
            <w:r w:rsidRPr="00E20C9E">
              <w:t>» για τη συνέχιση της στέγασης της δράσης του Κ.Η.Φ.Η.</w:t>
            </w:r>
          </w:p>
          <w:p w:rsidR="008748D0" w:rsidRPr="00E20C9E" w:rsidRDefault="008748D0" w:rsidP="008748D0">
            <w:pPr>
              <w:jc w:val="both"/>
            </w:pPr>
            <w:r w:rsidRPr="00E20C9E">
              <w:rPr>
                <w:b/>
              </w:rPr>
              <w:t>ΕΙΣ:</w:t>
            </w:r>
            <w:r w:rsidRPr="00E20C9E">
              <w:t xml:space="preserve"> Α/Δ κ. Σ. Γαρμπή</w:t>
            </w:r>
          </w:p>
          <w:p w:rsidR="008748D0" w:rsidRPr="00E20C9E" w:rsidRDefault="008748D0" w:rsidP="00B7268E">
            <w:pPr>
              <w:jc w:val="both"/>
            </w:pPr>
          </w:p>
          <w:p w:rsidR="00B7268E" w:rsidRPr="00E20C9E" w:rsidRDefault="00B7268E" w:rsidP="00707EF2">
            <w:pPr>
              <w:pStyle w:val="a3"/>
              <w:numPr>
                <w:ilvl w:val="0"/>
                <w:numId w:val="48"/>
              </w:numPr>
              <w:jc w:val="both"/>
            </w:pPr>
            <w:proofErr w:type="spellStart"/>
            <w:r w:rsidRPr="00E20C9E">
              <w:t>Επικαιροποίηση</w:t>
            </w:r>
            <w:proofErr w:type="spellEnd"/>
            <w:r w:rsidRPr="00E20C9E">
              <w:t xml:space="preserve"> του προϋπολογισμού της μελέτης λόγω αλλαγής Φ.Π.Α. του έργου με τίτλο: «ΚΑΤΑΣΚΕΥΗ ΤΟΙΧΟΥ ΑΝΤΙΣΤΗΡΙΞΗΣ ΣΤΟΝ ΟΙΚΙΣΜΟ ΔΙΛΙΝΑΤΩΝ (ΔΗΜΟΤΙΚΟ ΣΧΟΛΕΙΟ ΜΕ ΟΜΟΡΕΣ ΙΔΙΟΚΤΗΣΙΕΣ)»</w:t>
            </w:r>
          </w:p>
          <w:p w:rsidR="00B7268E" w:rsidRPr="00E20C9E" w:rsidRDefault="00B7268E" w:rsidP="00B7268E">
            <w:pPr>
              <w:jc w:val="both"/>
            </w:pPr>
            <w:r w:rsidRPr="00E20C9E">
              <w:rPr>
                <w:b/>
              </w:rPr>
              <w:t>ΕΙΣ:</w:t>
            </w:r>
            <w:r w:rsidRPr="00E20C9E">
              <w:t xml:space="preserve"> Α/Δ κ. Δ. </w:t>
            </w:r>
            <w:proofErr w:type="spellStart"/>
            <w:r w:rsidRPr="00E20C9E">
              <w:t>Λυκούδης</w:t>
            </w:r>
            <w:proofErr w:type="spellEnd"/>
          </w:p>
          <w:p w:rsidR="00B7268E" w:rsidRPr="00E20C9E" w:rsidRDefault="00B7268E" w:rsidP="00B7268E">
            <w:pPr>
              <w:jc w:val="both"/>
            </w:pPr>
          </w:p>
          <w:p w:rsidR="00B7268E" w:rsidRPr="00E20C9E" w:rsidRDefault="00B7268E" w:rsidP="00707EF2">
            <w:pPr>
              <w:pStyle w:val="a3"/>
              <w:numPr>
                <w:ilvl w:val="0"/>
                <w:numId w:val="48"/>
              </w:numPr>
              <w:jc w:val="both"/>
            </w:pPr>
            <w:r w:rsidRPr="00E20C9E">
              <w:t xml:space="preserve">Ορισμός Δημοτικού Συμβούλου με τον αναπληρωτή του ως τρίτο μέλος στην Επιτροπή Προσωρινής Οριστικής Παραλαβής του έργου με τίτλο: «Δημοτική – Αγροτική Οδοποιία </w:t>
            </w:r>
            <w:proofErr w:type="spellStart"/>
            <w:r w:rsidRPr="00E20C9E">
              <w:t>Πυλάρου</w:t>
            </w:r>
            <w:proofErr w:type="spellEnd"/>
            <w:r w:rsidRPr="00E20C9E">
              <w:t xml:space="preserve"> </w:t>
            </w:r>
            <w:r w:rsidR="00790D3C" w:rsidRPr="00E20C9E">
              <w:t>2008-2009»</w:t>
            </w:r>
          </w:p>
          <w:p w:rsidR="00790D3C" w:rsidRPr="00E20C9E" w:rsidRDefault="00790D3C" w:rsidP="00790D3C">
            <w:pPr>
              <w:jc w:val="both"/>
            </w:pPr>
            <w:r w:rsidRPr="00E20C9E">
              <w:rPr>
                <w:b/>
              </w:rPr>
              <w:t>ΕΙΣ:</w:t>
            </w:r>
            <w:r w:rsidRPr="00E20C9E">
              <w:t xml:space="preserve"> Α/Δ κ. Δ. </w:t>
            </w:r>
            <w:proofErr w:type="spellStart"/>
            <w:r w:rsidRPr="00E20C9E">
              <w:t>Λυκούδης</w:t>
            </w:r>
            <w:proofErr w:type="spellEnd"/>
          </w:p>
          <w:p w:rsidR="00790D3C" w:rsidRPr="00E20C9E" w:rsidRDefault="00790D3C" w:rsidP="00790D3C">
            <w:pPr>
              <w:jc w:val="both"/>
            </w:pPr>
          </w:p>
          <w:p w:rsidR="008748D0" w:rsidRPr="00707EF2" w:rsidRDefault="008748D0" w:rsidP="00790D3C">
            <w:pPr>
              <w:jc w:val="both"/>
            </w:pPr>
          </w:p>
          <w:p w:rsidR="008748D0" w:rsidRPr="00E20C9E" w:rsidRDefault="008748D0" w:rsidP="00707EF2">
            <w:pPr>
              <w:pStyle w:val="a3"/>
              <w:numPr>
                <w:ilvl w:val="0"/>
                <w:numId w:val="48"/>
              </w:numPr>
              <w:jc w:val="both"/>
            </w:pPr>
            <w:r w:rsidRPr="00E20C9E">
              <w:t xml:space="preserve">Έγκριση συμμετοχής του Δήμου </w:t>
            </w:r>
            <w:proofErr w:type="spellStart"/>
            <w:r w:rsidRPr="00E20C9E">
              <w:t>Κεφ</w:t>
            </w:r>
            <w:proofErr w:type="spellEnd"/>
            <w:r w:rsidRPr="00E20C9E">
              <w:t>/</w:t>
            </w:r>
            <w:proofErr w:type="spellStart"/>
            <w:r w:rsidRPr="00E20C9E">
              <w:t>νιάς</w:t>
            </w:r>
            <w:proofErr w:type="spellEnd"/>
            <w:r w:rsidRPr="00E20C9E">
              <w:t xml:space="preserve"> στο 15</w:t>
            </w:r>
            <w:r w:rsidRPr="00707EF2">
              <w:rPr>
                <w:vertAlign w:val="superscript"/>
              </w:rPr>
              <w:t>ο</w:t>
            </w:r>
            <w:r w:rsidRPr="00E20C9E">
              <w:t xml:space="preserve"> Διεθνές Επιστημονικό Συνέδριο που </w:t>
            </w:r>
            <w:r w:rsidRPr="00E20C9E">
              <w:lastRenderedPageBreak/>
              <w:t xml:space="preserve">διοργανώνει το Ίδρυμα </w:t>
            </w:r>
            <w:proofErr w:type="spellStart"/>
            <w:r w:rsidRPr="00E20C9E">
              <w:t>Κεφαλλονιάς</w:t>
            </w:r>
            <w:proofErr w:type="spellEnd"/>
            <w:r w:rsidRPr="00E20C9E">
              <w:t xml:space="preserve"> &amp; Ιθάκης (Ι.Κ.Ι.) για την μελέτη των </w:t>
            </w:r>
            <w:proofErr w:type="spellStart"/>
            <w:r w:rsidRPr="00E20C9E">
              <w:t>ξηρολιθικών</w:t>
            </w:r>
            <w:proofErr w:type="spellEnd"/>
            <w:r w:rsidRPr="00E20C9E">
              <w:t xml:space="preserve"> κατασκευών</w:t>
            </w:r>
            <w:r w:rsidR="00AB00BC" w:rsidRPr="00E20C9E">
              <w:t>,</w:t>
            </w:r>
            <w:r w:rsidRPr="00E20C9E">
              <w:t xml:space="preserve"> στις 9-11 Σεπτεμβρίου 2016 στην </w:t>
            </w:r>
            <w:proofErr w:type="spellStart"/>
            <w:r w:rsidRPr="00E20C9E">
              <w:t>Κεφαλλονιά</w:t>
            </w:r>
            <w:proofErr w:type="spellEnd"/>
          </w:p>
          <w:p w:rsidR="008748D0" w:rsidRPr="00E20C9E" w:rsidRDefault="008748D0" w:rsidP="0030625F">
            <w:pPr>
              <w:jc w:val="both"/>
            </w:pPr>
            <w:r w:rsidRPr="00E20C9E">
              <w:rPr>
                <w:b/>
              </w:rPr>
              <w:t>ΕΙΣ:</w:t>
            </w:r>
            <w:r w:rsidRPr="00E20C9E">
              <w:t xml:space="preserve"> Α/Δ κ. Ε. </w:t>
            </w:r>
            <w:proofErr w:type="spellStart"/>
            <w:r w:rsidRPr="00E20C9E">
              <w:t>Κεκάτος</w:t>
            </w:r>
            <w:proofErr w:type="spellEnd"/>
          </w:p>
          <w:p w:rsidR="0030625F" w:rsidRPr="00E20C9E" w:rsidRDefault="0030625F" w:rsidP="0030625F">
            <w:pPr>
              <w:jc w:val="both"/>
            </w:pPr>
          </w:p>
          <w:p w:rsidR="0030625F" w:rsidRPr="00707EF2" w:rsidRDefault="0030625F" w:rsidP="00707EF2">
            <w:pPr>
              <w:pStyle w:val="a3"/>
              <w:numPr>
                <w:ilvl w:val="0"/>
                <w:numId w:val="48"/>
              </w:numPr>
              <w:shd w:val="clear" w:color="auto" w:fill="FFFFFF"/>
              <w:rPr>
                <w:bCs/>
              </w:rPr>
            </w:pPr>
            <w:r w:rsidRPr="00707EF2">
              <w:rPr>
                <w:bCs/>
              </w:rPr>
              <w:t xml:space="preserve">Έγκριση συμμετοχής του Δήμου </w:t>
            </w:r>
            <w:proofErr w:type="spellStart"/>
            <w:r w:rsidRPr="00707EF2">
              <w:rPr>
                <w:bCs/>
              </w:rPr>
              <w:t>Κεφαλλονιάς</w:t>
            </w:r>
            <w:proofErr w:type="spellEnd"/>
          </w:p>
          <w:p w:rsidR="0030625F" w:rsidRPr="00707EF2" w:rsidRDefault="0030625F" w:rsidP="00707EF2">
            <w:pPr>
              <w:pStyle w:val="a3"/>
              <w:shd w:val="clear" w:color="auto" w:fill="FFFFFF"/>
              <w:rPr>
                <w:bCs/>
              </w:rPr>
            </w:pPr>
            <w:r w:rsidRPr="00707EF2">
              <w:rPr>
                <w:bCs/>
              </w:rPr>
              <w:t>Α) στην 1η έκθεση εναλλακτικού τουρισμού στην Ελλάδα/Ναύπακτος,</w:t>
            </w:r>
          </w:p>
          <w:p w:rsidR="0030625F" w:rsidRPr="00707EF2" w:rsidRDefault="0030625F" w:rsidP="00707EF2">
            <w:pPr>
              <w:pStyle w:val="a3"/>
              <w:shd w:val="clear" w:color="auto" w:fill="FFFFFF"/>
              <w:rPr>
                <w:bCs/>
              </w:rPr>
            </w:pPr>
            <w:r w:rsidRPr="00707EF2">
              <w:rPr>
                <w:bCs/>
              </w:rPr>
              <w:t xml:space="preserve">Β) στο φεστιβάλ </w:t>
            </w:r>
            <w:r w:rsidRPr="00707EF2">
              <w:rPr>
                <w:bCs/>
                <w:lang w:val="en-US"/>
              </w:rPr>
              <w:t>Shumen</w:t>
            </w:r>
            <w:r w:rsidRPr="00707EF2">
              <w:rPr>
                <w:bCs/>
              </w:rPr>
              <w:t xml:space="preserve">  στη Βουλγαρία,  ορισμός εκπροσώπων και κάλυψη εξόδων μετακίνησης &amp; διαμονής.</w:t>
            </w:r>
          </w:p>
          <w:p w:rsidR="0030625F" w:rsidRPr="00E20C9E" w:rsidRDefault="0030625F" w:rsidP="0030625F">
            <w:pPr>
              <w:jc w:val="both"/>
            </w:pPr>
            <w:r w:rsidRPr="00E20C9E">
              <w:rPr>
                <w:b/>
              </w:rPr>
              <w:t>ΕΙΣ:</w:t>
            </w:r>
            <w:r w:rsidRPr="00E20C9E">
              <w:t xml:space="preserve"> Α/Δ κ. Ε. </w:t>
            </w:r>
            <w:proofErr w:type="spellStart"/>
            <w:r w:rsidRPr="00E20C9E">
              <w:t>Κεκάτος</w:t>
            </w:r>
            <w:proofErr w:type="spellEnd"/>
          </w:p>
          <w:p w:rsidR="00B336A0" w:rsidRPr="00E20C9E" w:rsidRDefault="00B336A0" w:rsidP="00AB00BC">
            <w:pPr>
              <w:jc w:val="both"/>
            </w:pPr>
          </w:p>
          <w:p w:rsidR="00B336A0" w:rsidRPr="00707EF2" w:rsidRDefault="00B336A0" w:rsidP="00707EF2">
            <w:pPr>
              <w:pStyle w:val="a3"/>
              <w:numPr>
                <w:ilvl w:val="0"/>
                <w:numId w:val="48"/>
              </w:numPr>
              <w:shd w:val="clear" w:color="auto" w:fill="FFFFFF"/>
              <w:rPr>
                <w:bCs/>
              </w:rPr>
            </w:pPr>
            <w:r w:rsidRPr="00707EF2">
              <w:rPr>
                <w:bCs/>
              </w:rPr>
              <w:t>Οργάνωση Συνεδρίου με θέμα «ΘΑΛΑΣΣΙΟΣ ΤΟΥΡΙΣΜΟΣ»</w:t>
            </w:r>
          </w:p>
          <w:p w:rsidR="008748D0" w:rsidRPr="00E20C9E" w:rsidRDefault="008748D0" w:rsidP="008748D0">
            <w:pPr>
              <w:jc w:val="both"/>
            </w:pPr>
            <w:r w:rsidRPr="00E20C9E">
              <w:rPr>
                <w:b/>
              </w:rPr>
              <w:t>ΕΙΣ:</w:t>
            </w:r>
            <w:r w:rsidRPr="00E20C9E">
              <w:t xml:space="preserve"> Α/Δ κ. Ε. </w:t>
            </w:r>
            <w:proofErr w:type="spellStart"/>
            <w:r w:rsidRPr="00E20C9E">
              <w:t>Κεκάτος</w:t>
            </w:r>
            <w:proofErr w:type="spellEnd"/>
          </w:p>
          <w:p w:rsidR="00AB00BC" w:rsidRPr="00E20C9E" w:rsidRDefault="00AB00BC" w:rsidP="008748D0">
            <w:pPr>
              <w:jc w:val="both"/>
            </w:pPr>
          </w:p>
          <w:p w:rsidR="00AB00BC" w:rsidRPr="00E20C9E" w:rsidRDefault="00AB00BC" w:rsidP="00707EF2">
            <w:pPr>
              <w:pStyle w:val="a3"/>
              <w:numPr>
                <w:ilvl w:val="0"/>
                <w:numId w:val="48"/>
              </w:numPr>
              <w:jc w:val="both"/>
            </w:pPr>
            <w:r w:rsidRPr="00E20C9E">
              <w:t xml:space="preserve">Έγκριση της </w:t>
            </w:r>
            <w:proofErr w:type="spellStart"/>
            <w:r w:rsidRPr="00E20C9E">
              <w:t>αριθμ</w:t>
            </w:r>
            <w:proofErr w:type="spellEnd"/>
            <w:r w:rsidRPr="00E20C9E">
              <w:t>. 23/2015, 79/2015 και 95/2016 αποφάσεων της Ε.ΠΟΙ.ΖΩ.</w:t>
            </w:r>
          </w:p>
          <w:p w:rsidR="00B336A0" w:rsidRPr="00E20C9E" w:rsidRDefault="00AB00BC" w:rsidP="00B336A0">
            <w:pPr>
              <w:shd w:val="clear" w:color="auto" w:fill="FFFFFF"/>
            </w:pPr>
            <w:r w:rsidRPr="00E20C9E">
              <w:rPr>
                <w:b/>
              </w:rPr>
              <w:t>ΕΙΣ:</w:t>
            </w:r>
            <w:r w:rsidRPr="00E20C9E">
              <w:t xml:space="preserve"> Α/Δ κ. Σ. </w:t>
            </w:r>
            <w:proofErr w:type="spellStart"/>
            <w:r w:rsidRPr="00E20C9E">
              <w:t>Ματιάτος</w:t>
            </w:r>
            <w:proofErr w:type="spellEnd"/>
          </w:p>
          <w:p w:rsidR="00AB00BC" w:rsidRPr="00E20C9E" w:rsidRDefault="00AB00BC" w:rsidP="00B336A0">
            <w:pPr>
              <w:shd w:val="clear" w:color="auto" w:fill="FFFFFF"/>
            </w:pPr>
          </w:p>
          <w:p w:rsidR="00AB00BC" w:rsidRPr="00E20C9E" w:rsidRDefault="00AB00BC" w:rsidP="00707EF2">
            <w:pPr>
              <w:pStyle w:val="a3"/>
              <w:numPr>
                <w:ilvl w:val="0"/>
                <w:numId w:val="48"/>
              </w:numPr>
              <w:jc w:val="both"/>
            </w:pPr>
            <w:r w:rsidRPr="00E20C9E">
              <w:t xml:space="preserve">Έγκριση της </w:t>
            </w:r>
            <w:proofErr w:type="spellStart"/>
            <w:r w:rsidRPr="00E20C9E">
              <w:t>αριθμ</w:t>
            </w:r>
            <w:proofErr w:type="spellEnd"/>
            <w:r w:rsidRPr="00E20C9E">
              <w:t>. 44/2015 απόφασης της Ε.ΠΟΙ.ΖΩ.</w:t>
            </w:r>
          </w:p>
          <w:p w:rsidR="00AB00BC" w:rsidRPr="00E20C9E" w:rsidRDefault="00AB00BC" w:rsidP="00AB00BC">
            <w:pPr>
              <w:shd w:val="clear" w:color="auto" w:fill="FFFFFF"/>
            </w:pPr>
            <w:r w:rsidRPr="00E20C9E">
              <w:rPr>
                <w:b/>
              </w:rPr>
              <w:t>ΕΙΣ:</w:t>
            </w:r>
            <w:r w:rsidRPr="00E20C9E">
              <w:t xml:space="preserve"> Α/Δ κ. Σ. </w:t>
            </w:r>
            <w:proofErr w:type="spellStart"/>
            <w:r w:rsidRPr="00E20C9E">
              <w:t>Ματιάτος</w:t>
            </w:r>
            <w:proofErr w:type="spellEnd"/>
          </w:p>
          <w:p w:rsidR="00AB00BC" w:rsidRPr="00E20C9E" w:rsidRDefault="00AB00BC" w:rsidP="00AB00BC">
            <w:pPr>
              <w:shd w:val="clear" w:color="auto" w:fill="FFFFFF"/>
            </w:pPr>
          </w:p>
          <w:p w:rsidR="00AB00BC" w:rsidRPr="00E20C9E" w:rsidRDefault="00AB00BC" w:rsidP="00707EF2">
            <w:pPr>
              <w:pStyle w:val="a3"/>
              <w:numPr>
                <w:ilvl w:val="0"/>
                <w:numId w:val="48"/>
              </w:numPr>
              <w:jc w:val="both"/>
            </w:pPr>
            <w:r w:rsidRPr="00E20C9E">
              <w:t xml:space="preserve">Έγκριση της </w:t>
            </w:r>
            <w:proofErr w:type="spellStart"/>
            <w:r w:rsidRPr="00E20C9E">
              <w:t>αριθμ</w:t>
            </w:r>
            <w:proofErr w:type="spellEnd"/>
            <w:r w:rsidRPr="00E20C9E">
              <w:t>. 90/2015 απόφασης της Ε.ΠΟΙ.ΖΩ.</w:t>
            </w:r>
          </w:p>
          <w:p w:rsidR="00AB00BC" w:rsidRPr="00E20C9E" w:rsidRDefault="00AB00BC" w:rsidP="00AB00BC">
            <w:pPr>
              <w:shd w:val="clear" w:color="auto" w:fill="FFFFFF"/>
              <w:rPr>
                <w:color w:val="FF0000"/>
              </w:rPr>
            </w:pPr>
            <w:r w:rsidRPr="00E20C9E">
              <w:rPr>
                <w:b/>
              </w:rPr>
              <w:t>ΕΙΣ:</w:t>
            </w:r>
            <w:r w:rsidRPr="00E20C9E">
              <w:t xml:space="preserve"> Α/Δ κ. Σ. </w:t>
            </w:r>
            <w:proofErr w:type="spellStart"/>
            <w:r w:rsidRPr="00E20C9E">
              <w:t>Ματιάτος</w:t>
            </w:r>
            <w:proofErr w:type="spellEnd"/>
          </w:p>
          <w:p w:rsidR="00AB00BC" w:rsidRPr="00E20C9E" w:rsidRDefault="00AB00BC" w:rsidP="00AB00BC">
            <w:pPr>
              <w:shd w:val="clear" w:color="auto" w:fill="FFFFFF"/>
              <w:rPr>
                <w:color w:val="FF0000"/>
              </w:rPr>
            </w:pPr>
          </w:p>
          <w:p w:rsidR="00AB00BC" w:rsidRPr="00E20C9E" w:rsidRDefault="00AB00BC" w:rsidP="00B336A0">
            <w:pPr>
              <w:shd w:val="clear" w:color="auto" w:fill="FFFFFF"/>
              <w:rPr>
                <w:color w:val="FF0000"/>
              </w:rPr>
            </w:pPr>
          </w:p>
          <w:p w:rsidR="003B4EAA" w:rsidRPr="00E20C9E" w:rsidRDefault="003B4EAA" w:rsidP="00E20C9E">
            <w:pPr>
              <w:shd w:val="clear" w:color="auto" w:fill="FFFFFF"/>
            </w:pPr>
          </w:p>
          <w:p w:rsidR="00E65C12" w:rsidRPr="00E20C9E" w:rsidRDefault="00BD3A95" w:rsidP="007F050F">
            <w:pPr>
              <w:pStyle w:val="a3"/>
              <w:ind w:left="4320"/>
              <w:jc w:val="both"/>
            </w:pPr>
            <w:r w:rsidRPr="00E20C9E">
              <w:t>Ο ΠΡΟΕΔΡΟΣ</w:t>
            </w:r>
          </w:p>
          <w:p w:rsidR="007F050F" w:rsidRPr="00E20C9E" w:rsidRDefault="007F050F" w:rsidP="007F050F">
            <w:pPr>
              <w:pStyle w:val="a3"/>
              <w:ind w:left="4320"/>
              <w:jc w:val="both"/>
            </w:pPr>
          </w:p>
          <w:p w:rsidR="007F050F" w:rsidRPr="00E20C9E" w:rsidRDefault="007F050F" w:rsidP="002C180D">
            <w:pPr>
              <w:jc w:val="both"/>
            </w:pPr>
          </w:p>
          <w:p w:rsidR="001F19C3" w:rsidRPr="00E20C9E" w:rsidRDefault="007F050F" w:rsidP="007F050F">
            <w:pPr>
              <w:jc w:val="both"/>
              <w:rPr>
                <w:b/>
              </w:rPr>
            </w:pPr>
            <w:r w:rsidRPr="00E20C9E">
              <w:t xml:space="preserve">                                 </w:t>
            </w:r>
            <w:r w:rsidR="002C180D" w:rsidRPr="00E20C9E">
              <w:t xml:space="preserve">           </w:t>
            </w:r>
            <w:r w:rsidR="00B96EDD" w:rsidRPr="00E20C9E">
              <w:t>ΓΕΡΑΣΙΜΟΣ</w:t>
            </w:r>
            <w:r w:rsidR="004124FC" w:rsidRPr="00E20C9E">
              <w:t xml:space="preserve">  ΠΑΠΑΝΑΣΤΑΣΑΤΟΣ</w:t>
            </w:r>
            <w:r w:rsidR="004124FC" w:rsidRPr="00E20C9E">
              <w:rPr>
                <w:b/>
              </w:rPr>
              <w:t xml:space="preserve"> </w:t>
            </w:r>
          </w:p>
          <w:p w:rsidR="001F19C3" w:rsidRPr="00E20C9E" w:rsidRDefault="001F19C3" w:rsidP="00DD7130">
            <w:pPr>
              <w:jc w:val="both"/>
              <w:rPr>
                <w:b/>
              </w:rPr>
            </w:pPr>
          </w:p>
          <w:p w:rsidR="001F19C3" w:rsidRPr="00E20C9E" w:rsidRDefault="001F19C3" w:rsidP="00DD7130">
            <w:pPr>
              <w:jc w:val="both"/>
              <w:rPr>
                <w:b/>
              </w:rPr>
            </w:pPr>
          </w:p>
          <w:p w:rsidR="002C180D" w:rsidRPr="00E20C9E" w:rsidRDefault="002C180D" w:rsidP="00DD7130">
            <w:pPr>
              <w:jc w:val="both"/>
              <w:rPr>
                <w:b/>
              </w:rPr>
            </w:pPr>
          </w:p>
          <w:p w:rsidR="001A25A8" w:rsidRPr="00E20C9E" w:rsidRDefault="001A25A8" w:rsidP="00DD7130">
            <w:pPr>
              <w:jc w:val="both"/>
              <w:rPr>
                <w:b/>
              </w:rPr>
            </w:pPr>
          </w:p>
          <w:p w:rsidR="001F19C3" w:rsidRPr="00E20C9E" w:rsidRDefault="001F19C3" w:rsidP="007F050F">
            <w:pPr>
              <w:pStyle w:val="a3"/>
              <w:ind w:left="751"/>
              <w:rPr>
                <w:b/>
                <w:u w:val="single"/>
              </w:rPr>
            </w:pPr>
            <w:r w:rsidRPr="00E20C9E">
              <w:rPr>
                <w:b/>
                <w:u w:val="single"/>
              </w:rPr>
              <w:t>ΚΟΙΝΟΠΟΙΗΣΗ</w:t>
            </w:r>
          </w:p>
          <w:p w:rsidR="001F19C3" w:rsidRPr="00E20C9E" w:rsidRDefault="001F19C3" w:rsidP="003C2342">
            <w:pPr>
              <w:pStyle w:val="a3"/>
              <w:numPr>
                <w:ilvl w:val="0"/>
                <w:numId w:val="41"/>
              </w:numPr>
              <w:spacing w:line="276" w:lineRule="auto"/>
              <w:jc w:val="both"/>
            </w:pPr>
            <w:r w:rsidRPr="00E20C9E">
              <w:t xml:space="preserve">Δήμαρχο </w:t>
            </w:r>
            <w:proofErr w:type="spellStart"/>
            <w:r w:rsidRPr="00E20C9E">
              <w:t>Κεφ</w:t>
            </w:r>
            <w:proofErr w:type="spellEnd"/>
            <w:r w:rsidRPr="00E20C9E">
              <w:t>/</w:t>
            </w:r>
            <w:proofErr w:type="spellStart"/>
            <w:r w:rsidRPr="00E20C9E">
              <w:t>νιάς</w:t>
            </w:r>
            <w:proofErr w:type="spellEnd"/>
            <w:r w:rsidRPr="00E20C9E">
              <w:t xml:space="preserve"> κ. Αλέξανδρο </w:t>
            </w:r>
            <w:proofErr w:type="spellStart"/>
            <w:r w:rsidRPr="00E20C9E">
              <w:t>Παρίση</w:t>
            </w:r>
            <w:proofErr w:type="spellEnd"/>
            <w:r w:rsidRPr="00E20C9E">
              <w:t>.</w:t>
            </w:r>
          </w:p>
          <w:p w:rsidR="001F19C3" w:rsidRPr="00E20C9E" w:rsidRDefault="001F19C3" w:rsidP="003C2342">
            <w:pPr>
              <w:pStyle w:val="a3"/>
              <w:numPr>
                <w:ilvl w:val="0"/>
                <w:numId w:val="41"/>
              </w:numPr>
              <w:spacing w:line="276" w:lineRule="auto"/>
              <w:jc w:val="both"/>
            </w:pPr>
            <w:r w:rsidRPr="00E20C9E">
              <w:t xml:space="preserve">Βουλευτή </w:t>
            </w:r>
            <w:proofErr w:type="spellStart"/>
            <w:r w:rsidRPr="00E20C9E">
              <w:t>Κεφ</w:t>
            </w:r>
            <w:proofErr w:type="spellEnd"/>
            <w:r w:rsidRPr="00E20C9E">
              <w:t>/</w:t>
            </w:r>
            <w:proofErr w:type="spellStart"/>
            <w:r w:rsidRPr="00E20C9E">
              <w:t>νιάς</w:t>
            </w:r>
            <w:proofErr w:type="spellEnd"/>
            <w:r w:rsidRPr="00E20C9E">
              <w:t xml:space="preserve"> κ. Αφροδίτη </w:t>
            </w:r>
            <w:proofErr w:type="spellStart"/>
            <w:r w:rsidRPr="00E20C9E">
              <w:t>Θεοπεφτάτου</w:t>
            </w:r>
            <w:proofErr w:type="spellEnd"/>
          </w:p>
          <w:p w:rsidR="001F19C3" w:rsidRPr="00E20C9E" w:rsidRDefault="001F19C3" w:rsidP="003C2342">
            <w:pPr>
              <w:pStyle w:val="a3"/>
              <w:numPr>
                <w:ilvl w:val="0"/>
                <w:numId w:val="41"/>
              </w:numPr>
              <w:spacing w:line="276" w:lineRule="auto"/>
              <w:jc w:val="both"/>
            </w:pPr>
            <w:proofErr w:type="spellStart"/>
            <w:r w:rsidRPr="00E20C9E">
              <w:t>Αντιπεριφερειάρχη</w:t>
            </w:r>
            <w:proofErr w:type="spellEnd"/>
            <w:r w:rsidRPr="00E20C9E">
              <w:t xml:space="preserve"> Π.Ε. </w:t>
            </w:r>
            <w:proofErr w:type="spellStart"/>
            <w:r w:rsidRPr="00E20C9E">
              <w:t>Κεφ</w:t>
            </w:r>
            <w:proofErr w:type="spellEnd"/>
            <w:r w:rsidRPr="00E20C9E">
              <w:t>/</w:t>
            </w:r>
            <w:proofErr w:type="spellStart"/>
            <w:r w:rsidRPr="00E20C9E">
              <w:t>νιάς</w:t>
            </w:r>
            <w:proofErr w:type="spellEnd"/>
            <w:r w:rsidRPr="00E20C9E">
              <w:t xml:space="preserve"> Παναγή </w:t>
            </w:r>
            <w:proofErr w:type="spellStart"/>
            <w:r w:rsidRPr="00E20C9E">
              <w:t>Δρακουλόγκωνα</w:t>
            </w:r>
            <w:proofErr w:type="spellEnd"/>
          </w:p>
          <w:p w:rsidR="001F19C3" w:rsidRPr="00E20C9E" w:rsidRDefault="001F19C3" w:rsidP="003C2342">
            <w:pPr>
              <w:pStyle w:val="a3"/>
              <w:numPr>
                <w:ilvl w:val="0"/>
                <w:numId w:val="41"/>
              </w:numPr>
              <w:spacing w:line="276" w:lineRule="auto"/>
              <w:jc w:val="both"/>
            </w:pPr>
            <w:r w:rsidRPr="00E20C9E">
              <w:t xml:space="preserve">Γενική Γραμματέα του Δήμου κα Κυριακή </w:t>
            </w:r>
            <w:proofErr w:type="spellStart"/>
            <w:r w:rsidRPr="00E20C9E">
              <w:t>Νικολαΐδου</w:t>
            </w:r>
            <w:proofErr w:type="spellEnd"/>
          </w:p>
          <w:p w:rsidR="001F19C3" w:rsidRPr="00E20C9E" w:rsidRDefault="001F19C3" w:rsidP="003C2342">
            <w:pPr>
              <w:pStyle w:val="a3"/>
              <w:numPr>
                <w:ilvl w:val="0"/>
                <w:numId w:val="41"/>
              </w:numPr>
              <w:spacing w:line="276" w:lineRule="auto"/>
              <w:jc w:val="both"/>
            </w:pPr>
            <w:r w:rsidRPr="00E20C9E">
              <w:t>Προϊσταμένους Δ/</w:t>
            </w:r>
            <w:proofErr w:type="spellStart"/>
            <w:r w:rsidRPr="00E20C9E">
              <w:t>νσεωνΥπηρεσιών</w:t>
            </w:r>
            <w:proofErr w:type="spellEnd"/>
            <w:r w:rsidRPr="00E20C9E">
              <w:t xml:space="preserve"> Δήμου </w:t>
            </w:r>
            <w:proofErr w:type="spellStart"/>
            <w:r w:rsidRPr="00E20C9E">
              <w:t>Κεφ</w:t>
            </w:r>
            <w:proofErr w:type="spellEnd"/>
            <w:r w:rsidRPr="00E20C9E">
              <w:t>/</w:t>
            </w:r>
            <w:proofErr w:type="spellStart"/>
            <w:r w:rsidRPr="00E20C9E">
              <w:t>νιάς</w:t>
            </w:r>
            <w:proofErr w:type="spellEnd"/>
          </w:p>
          <w:p w:rsidR="001F19C3" w:rsidRPr="00E20C9E" w:rsidRDefault="001F19C3" w:rsidP="003C2342">
            <w:pPr>
              <w:pStyle w:val="a3"/>
              <w:numPr>
                <w:ilvl w:val="0"/>
                <w:numId w:val="41"/>
              </w:numPr>
              <w:spacing w:line="276" w:lineRule="auto"/>
              <w:jc w:val="both"/>
            </w:pPr>
            <w:r w:rsidRPr="00E20C9E">
              <w:t>Προϊσταμένους Τμημάτων – Γραφείων  Δ/</w:t>
            </w:r>
            <w:proofErr w:type="spellStart"/>
            <w:r w:rsidRPr="00E20C9E">
              <w:t>νσεων</w:t>
            </w:r>
            <w:proofErr w:type="spellEnd"/>
            <w:r w:rsidRPr="00E20C9E">
              <w:t xml:space="preserve"> Υπηρεσιών Δήμου </w:t>
            </w:r>
            <w:proofErr w:type="spellStart"/>
            <w:r w:rsidRPr="00E20C9E">
              <w:t>Κεφ</w:t>
            </w:r>
            <w:proofErr w:type="spellEnd"/>
            <w:r w:rsidRPr="00E20C9E">
              <w:t>/</w:t>
            </w:r>
            <w:proofErr w:type="spellStart"/>
            <w:r w:rsidRPr="00E20C9E">
              <w:t>νιάς</w:t>
            </w:r>
            <w:proofErr w:type="spellEnd"/>
          </w:p>
          <w:p w:rsidR="001F19C3" w:rsidRPr="00E20C9E" w:rsidRDefault="001F19C3" w:rsidP="003C2342">
            <w:pPr>
              <w:pStyle w:val="a3"/>
              <w:numPr>
                <w:ilvl w:val="0"/>
                <w:numId w:val="41"/>
              </w:numPr>
              <w:spacing w:line="276" w:lineRule="auto"/>
              <w:jc w:val="both"/>
            </w:pPr>
            <w:r w:rsidRPr="00E20C9E">
              <w:t>Ιστοσελίδα Δήμου</w:t>
            </w:r>
          </w:p>
          <w:p w:rsidR="001F19C3" w:rsidRPr="00E20C9E" w:rsidRDefault="001F19C3" w:rsidP="003C2342">
            <w:pPr>
              <w:pStyle w:val="a3"/>
              <w:numPr>
                <w:ilvl w:val="0"/>
                <w:numId w:val="41"/>
              </w:numPr>
              <w:spacing w:line="276" w:lineRule="auto"/>
              <w:jc w:val="both"/>
            </w:pPr>
            <w:r w:rsidRPr="00E20C9E">
              <w:t xml:space="preserve">Προέδρους: Συμβουλίων Δημοτικών Κοινοτήτων Δήμου </w:t>
            </w:r>
            <w:proofErr w:type="spellStart"/>
            <w:r w:rsidRPr="00E20C9E">
              <w:t>Κεφ</w:t>
            </w:r>
            <w:proofErr w:type="spellEnd"/>
            <w:r w:rsidRPr="00E20C9E">
              <w:t>/</w:t>
            </w:r>
            <w:proofErr w:type="spellStart"/>
            <w:r w:rsidRPr="00E20C9E">
              <w:t>νιάς</w:t>
            </w:r>
            <w:proofErr w:type="spellEnd"/>
            <w:r w:rsidRPr="00E20C9E">
              <w:t xml:space="preserve">, Συμβουλίων  Τοπικών Κοινοτήτων και εκπροσώπων Τοπ. Κοινοτήτων Δήμου </w:t>
            </w:r>
            <w:proofErr w:type="spellStart"/>
            <w:r w:rsidRPr="00E20C9E">
              <w:t>Κεφ</w:t>
            </w:r>
            <w:proofErr w:type="spellEnd"/>
            <w:r w:rsidRPr="00E20C9E">
              <w:t>/</w:t>
            </w:r>
            <w:proofErr w:type="spellStart"/>
            <w:r w:rsidRPr="00E20C9E">
              <w:t>νιάς</w:t>
            </w:r>
            <w:proofErr w:type="spellEnd"/>
            <w:r w:rsidRPr="00E20C9E">
              <w:t>.</w:t>
            </w:r>
          </w:p>
          <w:p w:rsidR="001F19C3" w:rsidRPr="00E20C9E" w:rsidRDefault="001F19C3" w:rsidP="003C2342">
            <w:pPr>
              <w:pStyle w:val="a3"/>
              <w:numPr>
                <w:ilvl w:val="0"/>
                <w:numId w:val="41"/>
              </w:numPr>
              <w:spacing w:line="276" w:lineRule="auto"/>
              <w:jc w:val="both"/>
            </w:pPr>
            <w:r w:rsidRPr="00E20C9E">
              <w:t>Προέδρους Ν.Π.Ι.Δ.</w:t>
            </w:r>
          </w:p>
          <w:p w:rsidR="001F19C3" w:rsidRPr="00E20C9E" w:rsidRDefault="001F19C3" w:rsidP="003C2342">
            <w:pPr>
              <w:pStyle w:val="a3"/>
              <w:numPr>
                <w:ilvl w:val="0"/>
                <w:numId w:val="41"/>
              </w:numPr>
              <w:spacing w:line="276" w:lineRule="auto"/>
              <w:jc w:val="both"/>
            </w:pPr>
            <w:r w:rsidRPr="00E20C9E">
              <w:t>Προέδρους Ν.Π.Δ.Δ.</w:t>
            </w:r>
          </w:p>
          <w:p w:rsidR="001F19C3" w:rsidRPr="00E20C9E" w:rsidRDefault="001F19C3" w:rsidP="003C2342">
            <w:pPr>
              <w:pStyle w:val="a3"/>
              <w:numPr>
                <w:ilvl w:val="0"/>
                <w:numId w:val="41"/>
              </w:numPr>
              <w:spacing w:line="276" w:lineRule="auto"/>
              <w:jc w:val="both"/>
            </w:pPr>
            <w:r w:rsidRPr="00E20C9E">
              <w:t>Πίνακα Ανακοινώσεων</w:t>
            </w:r>
          </w:p>
          <w:p w:rsidR="001F19C3" w:rsidRPr="00E20C9E" w:rsidRDefault="001F19C3" w:rsidP="003C2342">
            <w:pPr>
              <w:pStyle w:val="a3"/>
              <w:numPr>
                <w:ilvl w:val="0"/>
                <w:numId w:val="41"/>
              </w:numPr>
              <w:spacing w:line="276" w:lineRule="auto"/>
              <w:jc w:val="both"/>
            </w:pPr>
            <w:r w:rsidRPr="00E20C9E">
              <w:t xml:space="preserve">Πολιτικά Κόμματα </w:t>
            </w:r>
          </w:p>
          <w:p w:rsidR="001F19C3" w:rsidRPr="00E20C9E" w:rsidRDefault="001F19C3" w:rsidP="003C2342">
            <w:pPr>
              <w:pStyle w:val="a3"/>
              <w:numPr>
                <w:ilvl w:val="0"/>
                <w:numId w:val="41"/>
              </w:numPr>
              <w:spacing w:line="276" w:lineRule="auto"/>
              <w:jc w:val="both"/>
            </w:pPr>
            <w:r w:rsidRPr="00E20C9E">
              <w:t>Τοπικά Μ.Μ.Ε.</w:t>
            </w:r>
          </w:p>
          <w:p w:rsidR="001F19C3" w:rsidRPr="00E20C9E" w:rsidRDefault="001F19C3" w:rsidP="003C2342">
            <w:pPr>
              <w:pStyle w:val="a3"/>
              <w:numPr>
                <w:ilvl w:val="0"/>
                <w:numId w:val="41"/>
              </w:numPr>
              <w:spacing w:line="276" w:lineRule="auto"/>
              <w:jc w:val="both"/>
            </w:pPr>
            <w:r w:rsidRPr="00E20C9E">
              <w:t>Σύλλογο Δημοτικών Υπαλλήλων</w:t>
            </w:r>
          </w:p>
          <w:p w:rsidR="00F71751" w:rsidRPr="00E20C9E" w:rsidRDefault="00F71751" w:rsidP="00DD7130">
            <w:pPr>
              <w:jc w:val="both"/>
              <w:rPr>
                <w:b/>
              </w:rPr>
            </w:pPr>
          </w:p>
        </w:tc>
      </w:tr>
      <w:tr w:rsidR="001F1661" w:rsidRPr="001A25A8" w:rsidTr="00BE1C75">
        <w:trPr>
          <w:trHeight w:val="3503"/>
        </w:trPr>
        <w:tc>
          <w:tcPr>
            <w:tcW w:w="9640" w:type="dxa"/>
            <w:vAlign w:val="center"/>
          </w:tcPr>
          <w:p w:rsidR="001F1661" w:rsidRPr="001A25A8" w:rsidRDefault="001F1661" w:rsidP="002C180D">
            <w:pPr>
              <w:pStyle w:val="a3"/>
              <w:ind w:left="0"/>
              <w:jc w:val="both"/>
              <w:rPr>
                <w:sz w:val="28"/>
                <w:szCs w:val="28"/>
              </w:rPr>
            </w:pPr>
          </w:p>
        </w:tc>
      </w:tr>
    </w:tbl>
    <w:p w:rsidR="00E93F78" w:rsidRPr="001A25A8" w:rsidRDefault="00E93F78" w:rsidP="00E93F78">
      <w:pPr>
        <w:pStyle w:val="a3"/>
        <w:spacing w:after="200" w:line="276" w:lineRule="auto"/>
        <w:ind w:left="678"/>
        <w:jc w:val="both"/>
        <w:rPr>
          <w:sz w:val="28"/>
          <w:szCs w:val="28"/>
        </w:rPr>
      </w:pPr>
    </w:p>
    <w:sectPr w:rsidR="00E93F78" w:rsidRPr="001A25A8" w:rsidSect="00D747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DejaVu Sans">
    <w:altName w:val="Arial Unicode MS"/>
    <w:charset w:val="80"/>
    <w:family w:val="swiss"/>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8E5"/>
    <w:multiLevelType w:val="hybridMultilevel"/>
    <w:tmpl w:val="B7385C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BE450C"/>
    <w:multiLevelType w:val="hybridMultilevel"/>
    <w:tmpl w:val="C052AD20"/>
    <w:lvl w:ilvl="0" w:tplc="0B38C10E">
      <w:start w:val="4"/>
      <w:numFmt w:val="decimal"/>
      <w:lvlText w:val="%1."/>
      <w:lvlJc w:val="left"/>
      <w:pPr>
        <w:ind w:left="820"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2">
    <w:nsid w:val="04182D60"/>
    <w:multiLevelType w:val="hybridMultilevel"/>
    <w:tmpl w:val="0136D5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60065B2"/>
    <w:multiLevelType w:val="hybridMultilevel"/>
    <w:tmpl w:val="4C000B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85302E4"/>
    <w:multiLevelType w:val="hybridMultilevel"/>
    <w:tmpl w:val="3E7EE3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2F7444F"/>
    <w:multiLevelType w:val="hybridMultilevel"/>
    <w:tmpl w:val="0F7C6446"/>
    <w:lvl w:ilvl="0" w:tplc="A878A42E">
      <w:start w:val="5"/>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13B36CA0"/>
    <w:multiLevelType w:val="hybridMultilevel"/>
    <w:tmpl w:val="FA40240C"/>
    <w:lvl w:ilvl="0" w:tplc="59045F9A">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17F077F4"/>
    <w:multiLevelType w:val="hybridMultilevel"/>
    <w:tmpl w:val="B3929C14"/>
    <w:lvl w:ilvl="0" w:tplc="0408000F">
      <w:start w:val="1"/>
      <w:numFmt w:val="decimal"/>
      <w:lvlText w:val="%1."/>
      <w:lvlJc w:val="left"/>
      <w:pPr>
        <w:ind w:left="720" w:hanging="360"/>
      </w:pPr>
      <w:rPr>
        <w:rFont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182909BF"/>
    <w:multiLevelType w:val="hybridMultilevel"/>
    <w:tmpl w:val="04A0AF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A42045D"/>
    <w:multiLevelType w:val="hybridMultilevel"/>
    <w:tmpl w:val="400C81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D4750BE"/>
    <w:multiLevelType w:val="hybridMultilevel"/>
    <w:tmpl w:val="EFB48A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FB93218"/>
    <w:multiLevelType w:val="hybridMultilevel"/>
    <w:tmpl w:val="A4921A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2096238"/>
    <w:multiLevelType w:val="hybridMultilevel"/>
    <w:tmpl w:val="65FCDC98"/>
    <w:lvl w:ilvl="0" w:tplc="CE88C01C">
      <w:start w:val="7"/>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nsid w:val="23407811"/>
    <w:multiLevelType w:val="hybridMultilevel"/>
    <w:tmpl w:val="43EC49B8"/>
    <w:lvl w:ilvl="0" w:tplc="0408000F">
      <w:start w:val="1"/>
      <w:numFmt w:val="decimal"/>
      <w:lvlText w:val="%1."/>
      <w:lvlJc w:val="left"/>
      <w:pPr>
        <w:ind w:left="785"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7B76171"/>
    <w:multiLevelType w:val="multilevel"/>
    <w:tmpl w:val="DF16E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8708E9"/>
    <w:multiLevelType w:val="hybridMultilevel"/>
    <w:tmpl w:val="78281BDC"/>
    <w:lvl w:ilvl="0" w:tplc="064290C0">
      <w:start w:val="9"/>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2B8C5CB3"/>
    <w:multiLevelType w:val="hybridMultilevel"/>
    <w:tmpl w:val="805A84C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2B44F4D"/>
    <w:multiLevelType w:val="hybridMultilevel"/>
    <w:tmpl w:val="6106B592"/>
    <w:lvl w:ilvl="0" w:tplc="C0E4A63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352E60E3"/>
    <w:multiLevelType w:val="hybridMultilevel"/>
    <w:tmpl w:val="6B506E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7E223F6"/>
    <w:multiLevelType w:val="hybridMultilevel"/>
    <w:tmpl w:val="8CDE8FF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BB96024"/>
    <w:multiLevelType w:val="hybridMultilevel"/>
    <w:tmpl w:val="66007C86"/>
    <w:lvl w:ilvl="0" w:tplc="892E1134">
      <w:start w:val="4"/>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456E5903"/>
    <w:multiLevelType w:val="hybridMultilevel"/>
    <w:tmpl w:val="2D8EFF4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6637C4E"/>
    <w:multiLevelType w:val="hybridMultilevel"/>
    <w:tmpl w:val="A7E8F116"/>
    <w:lvl w:ilvl="0" w:tplc="E0E0A92C">
      <w:start w:val="4"/>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482629FB"/>
    <w:multiLevelType w:val="hybridMultilevel"/>
    <w:tmpl w:val="229ACFFC"/>
    <w:lvl w:ilvl="0" w:tplc="B67E842C">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24">
    <w:nsid w:val="483E40C1"/>
    <w:multiLevelType w:val="hybridMultilevel"/>
    <w:tmpl w:val="DE202964"/>
    <w:lvl w:ilvl="0" w:tplc="FFA040E4">
      <w:start w:val="4"/>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nsid w:val="4B1770F2"/>
    <w:multiLevelType w:val="hybridMultilevel"/>
    <w:tmpl w:val="38628B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C117B32"/>
    <w:multiLevelType w:val="hybridMultilevel"/>
    <w:tmpl w:val="59BAB4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D4D5582"/>
    <w:multiLevelType w:val="hybridMultilevel"/>
    <w:tmpl w:val="4B0EDA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ED0441A"/>
    <w:multiLevelType w:val="hybridMultilevel"/>
    <w:tmpl w:val="10FA9B00"/>
    <w:lvl w:ilvl="0" w:tplc="0408000F">
      <w:start w:val="1"/>
      <w:numFmt w:val="decimal"/>
      <w:lvlText w:val="%1."/>
      <w:lvlJc w:val="left"/>
      <w:pPr>
        <w:ind w:left="678" w:hanging="360"/>
      </w:pPr>
      <w:rPr>
        <w:rFonts w:hint="default"/>
      </w:rPr>
    </w:lvl>
    <w:lvl w:ilvl="1" w:tplc="04080019" w:tentative="1">
      <w:start w:val="1"/>
      <w:numFmt w:val="lowerLetter"/>
      <w:lvlText w:val="%2."/>
      <w:lvlJc w:val="left"/>
      <w:pPr>
        <w:ind w:left="1398" w:hanging="360"/>
      </w:pPr>
    </w:lvl>
    <w:lvl w:ilvl="2" w:tplc="0408001B" w:tentative="1">
      <w:start w:val="1"/>
      <w:numFmt w:val="lowerRoman"/>
      <w:lvlText w:val="%3."/>
      <w:lvlJc w:val="right"/>
      <w:pPr>
        <w:ind w:left="2118" w:hanging="180"/>
      </w:pPr>
    </w:lvl>
    <w:lvl w:ilvl="3" w:tplc="0408000F" w:tentative="1">
      <w:start w:val="1"/>
      <w:numFmt w:val="decimal"/>
      <w:lvlText w:val="%4."/>
      <w:lvlJc w:val="left"/>
      <w:pPr>
        <w:ind w:left="2838" w:hanging="360"/>
      </w:pPr>
    </w:lvl>
    <w:lvl w:ilvl="4" w:tplc="04080019" w:tentative="1">
      <w:start w:val="1"/>
      <w:numFmt w:val="lowerLetter"/>
      <w:lvlText w:val="%5."/>
      <w:lvlJc w:val="left"/>
      <w:pPr>
        <w:ind w:left="3558" w:hanging="360"/>
      </w:pPr>
    </w:lvl>
    <w:lvl w:ilvl="5" w:tplc="0408001B" w:tentative="1">
      <w:start w:val="1"/>
      <w:numFmt w:val="lowerRoman"/>
      <w:lvlText w:val="%6."/>
      <w:lvlJc w:val="right"/>
      <w:pPr>
        <w:ind w:left="4278" w:hanging="180"/>
      </w:pPr>
    </w:lvl>
    <w:lvl w:ilvl="6" w:tplc="0408000F" w:tentative="1">
      <w:start w:val="1"/>
      <w:numFmt w:val="decimal"/>
      <w:lvlText w:val="%7."/>
      <w:lvlJc w:val="left"/>
      <w:pPr>
        <w:ind w:left="4998" w:hanging="360"/>
      </w:pPr>
    </w:lvl>
    <w:lvl w:ilvl="7" w:tplc="04080019" w:tentative="1">
      <w:start w:val="1"/>
      <w:numFmt w:val="lowerLetter"/>
      <w:lvlText w:val="%8."/>
      <w:lvlJc w:val="left"/>
      <w:pPr>
        <w:ind w:left="5718" w:hanging="360"/>
      </w:pPr>
    </w:lvl>
    <w:lvl w:ilvl="8" w:tplc="0408001B" w:tentative="1">
      <w:start w:val="1"/>
      <w:numFmt w:val="lowerRoman"/>
      <w:lvlText w:val="%9."/>
      <w:lvlJc w:val="right"/>
      <w:pPr>
        <w:ind w:left="6438" w:hanging="180"/>
      </w:pPr>
    </w:lvl>
  </w:abstractNum>
  <w:abstractNum w:abstractNumId="29">
    <w:nsid w:val="52722878"/>
    <w:multiLevelType w:val="hybridMultilevel"/>
    <w:tmpl w:val="11F674DE"/>
    <w:lvl w:ilvl="0" w:tplc="AB5A0F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nsid w:val="57522092"/>
    <w:multiLevelType w:val="hybridMultilevel"/>
    <w:tmpl w:val="7DBE782E"/>
    <w:lvl w:ilvl="0" w:tplc="B258709C">
      <w:start w:val="9"/>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nsid w:val="5C341223"/>
    <w:multiLevelType w:val="hybridMultilevel"/>
    <w:tmpl w:val="F1FA83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44E596B"/>
    <w:multiLevelType w:val="hybridMultilevel"/>
    <w:tmpl w:val="03E8300E"/>
    <w:lvl w:ilvl="0" w:tplc="31945C80">
      <w:start w:val="8"/>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nsid w:val="66690626"/>
    <w:multiLevelType w:val="hybridMultilevel"/>
    <w:tmpl w:val="0860867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6AD4F36"/>
    <w:multiLevelType w:val="hybridMultilevel"/>
    <w:tmpl w:val="4F9ECDBA"/>
    <w:lvl w:ilvl="0" w:tplc="55F4F958">
      <w:start w:val="8"/>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nsid w:val="683A4844"/>
    <w:multiLevelType w:val="hybridMultilevel"/>
    <w:tmpl w:val="B590E7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8E61A10"/>
    <w:multiLevelType w:val="hybridMultilevel"/>
    <w:tmpl w:val="3B1643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9343C9A"/>
    <w:multiLevelType w:val="hybridMultilevel"/>
    <w:tmpl w:val="1EFCF1D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98B52C4"/>
    <w:multiLevelType w:val="hybridMultilevel"/>
    <w:tmpl w:val="C052AD20"/>
    <w:lvl w:ilvl="0" w:tplc="0B38C10E">
      <w:start w:val="4"/>
      <w:numFmt w:val="decimal"/>
      <w:lvlText w:val="%1."/>
      <w:lvlJc w:val="left"/>
      <w:pPr>
        <w:ind w:left="820"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39">
    <w:nsid w:val="6DAA73E8"/>
    <w:multiLevelType w:val="hybridMultilevel"/>
    <w:tmpl w:val="D7A676B4"/>
    <w:lvl w:ilvl="0" w:tplc="8A4AB22C">
      <w:start w:val="5"/>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0">
    <w:nsid w:val="6FA321C3"/>
    <w:multiLevelType w:val="hybridMultilevel"/>
    <w:tmpl w:val="1D081E66"/>
    <w:lvl w:ilvl="0" w:tplc="0EF05C36">
      <w:start w:val="1"/>
      <w:numFmt w:val="decimal"/>
      <w:lvlText w:val="%1."/>
      <w:lvlJc w:val="left"/>
      <w:pPr>
        <w:ind w:left="825" w:hanging="46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159351A"/>
    <w:multiLevelType w:val="hybridMultilevel"/>
    <w:tmpl w:val="DC90F8F6"/>
    <w:lvl w:ilvl="0" w:tplc="7152DEF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2">
    <w:nsid w:val="717A1650"/>
    <w:multiLevelType w:val="hybridMultilevel"/>
    <w:tmpl w:val="2E4EE190"/>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2CC56A4"/>
    <w:multiLevelType w:val="hybridMultilevel"/>
    <w:tmpl w:val="91840182"/>
    <w:lvl w:ilvl="0" w:tplc="07C2F278">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4">
    <w:nsid w:val="76A45217"/>
    <w:multiLevelType w:val="hybridMultilevel"/>
    <w:tmpl w:val="C7CEBE44"/>
    <w:lvl w:ilvl="0" w:tplc="BABEB958">
      <w:start w:val="1"/>
      <w:numFmt w:val="decimal"/>
      <w:lvlText w:val="%1."/>
      <w:lvlJc w:val="left"/>
      <w:pPr>
        <w:ind w:left="1954" w:hanging="360"/>
      </w:pPr>
      <w:rPr>
        <w:rFonts w:hint="default"/>
        <w:color w:val="auto"/>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5">
    <w:nsid w:val="7B037F61"/>
    <w:multiLevelType w:val="hybridMultilevel"/>
    <w:tmpl w:val="2E4EE190"/>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CF6482B"/>
    <w:multiLevelType w:val="hybridMultilevel"/>
    <w:tmpl w:val="A37083E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16"/>
  </w:num>
  <w:num w:numId="3">
    <w:abstractNumId w:val="7"/>
  </w:num>
  <w:num w:numId="4">
    <w:abstractNumId w:val="21"/>
  </w:num>
  <w:num w:numId="5">
    <w:abstractNumId w:val="19"/>
  </w:num>
  <w:num w:numId="6">
    <w:abstractNumId w:val="33"/>
  </w:num>
  <w:num w:numId="7">
    <w:abstractNumId w:val="27"/>
  </w:num>
  <w:num w:numId="8">
    <w:abstractNumId w:val="31"/>
  </w:num>
  <w:num w:numId="9">
    <w:abstractNumId w:val="36"/>
  </w:num>
  <w:num w:numId="10">
    <w:abstractNumId w:val="44"/>
  </w:num>
  <w:num w:numId="11">
    <w:abstractNumId w:val="1"/>
  </w:num>
  <w:num w:numId="12">
    <w:abstractNumId w:val="38"/>
  </w:num>
  <w:num w:numId="13">
    <w:abstractNumId w:val="18"/>
  </w:num>
  <w:num w:numId="14">
    <w:abstractNumId w:val="4"/>
  </w:num>
  <w:num w:numId="15">
    <w:abstractNumId w:val="14"/>
  </w:num>
  <w:num w:numId="16">
    <w:abstractNumId w:val="43"/>
  </w:num>
  <w:num w:numId="17">
    <w:abstractNumId w:val="5"/>
  </w:num>
  <w:num w:numId="18">
    <w:abstractNumId w:val="12"/>
  </w:num>
  <w:num w:numId="19">
    <w:abstractNumId w:val="15"/>
  </w:num>
  <w:num w:numId="20">
    <w:abstractNumId w:val="28"/>
  </w:num>
  <w:num w:numId="21">
    <w:abstractNumId w:val="10"/>
  </w:num>
  <w:num w:numId="22">
    <w:abstractNumId w:val="29"/>
  </w:num>
  <w:num w:numId="23">
    <w:abstractNumId w:val="46"/>
  </w:num>
  <w:num w:numId="24">
    <w:abstractNumId w:val="4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7"/>
  </w:num>
  <w:num w:numId="28">
    <w:abstractNumId w:val="22"/>
  </w:num>
  <w:num w:numId="29">
    <w:abstractNumId w:val="24"/>
  </w:num>
  <w:num w:numId="30">
    <w:abstractNumId w:val="20"/>
  </w:num>
  <w:num w:numId="31">
    <w:abstractNumId w:val="17"/>
  </w:num>
  <w:num w:numId="32">
    <w:abstractNumId w:val="0"/>
  </w:num>
  <w:num w:numId="33">
    <w:abstractNumId w:val="42"/>
  </w:num>
  <w:num w:numId="34">
    <w:abstractNumId w:val="34"/>
  </w:num>
  <w:num w:numId="35">
    <w:abstractNumId w:val="45"/>
  </w:num>
  <w:num w:numId="36">
    <w:abstractNumId w:val="32"/>
  </w:num>
  <w:num w:numId="37">
    <w:abstractNumId w:val="40"/>
  </w:num>
  <w:num w:numId="38">
    <w:abstractNumId w:val="35"/>
  </w:num>
  <w:num w:numId="39">
    <w:abstractNumId w:val="26"/>
  </w:num>
  <w:num w:numId="40">
    <w:abstractNumId w:val="13"/>
  </w:num>
  <w:num w:numId="41">
    <w:abstractNumId w:val="23"/>
  </w:num>
  <w:num w:numId="42">
    <w:abstractNumId w:val="3"/>
  </w:num>
  <w:num w:numId="43">
    <w:abstractNumId w:val="11"/>
  </w:num>
  <w:num w:numId="44">
    <w:abstractNumId w:val="9"/>
  </w:num>
  <w:num w:numId="45">
    <w:abstractNumId w:val="25"/>
  </w:num>
  <w:num w:numId="46">
    <w:abstractNumId w:val="30"/>
  </w:num>
  <w:num w:numId="47">
    <w:abstractNumId w:val="39"/>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F71751"/>
    <w:rsid w:val="000021F8"/>
    <w:rsid w:val="0000381F"/>
    <w:rsid w:val="0000552E"/>
    <w:rsid w:val="0000660D"/>
    <w:rsid w:val="00007852"/>
    <w:rsid w:val="00013B18"/>
    <w:rsid w:val="00017C96"/>
    <w:rsid w:val="0002109E"/>
    <w:rsid w:val="00025AF9"/>
    <w:rsid w:val="0002788E"/>
    <w:rsid w:val="000316C3"/>
    <w:rsid w:val="00031DC1"/>
    <w:rsid w:val="0003462B"/>
    <w:rsid w:val="000402F5"/>
    <w:rsid w:val="000434FF"/>
    <w:rsid w:val="000461E0"/>
    <w:rsid w:val="00050752"/>
    <w:rsid w:val="00055F4C"/>
    <w:rsid w:val="0005760B"/>
    <w:rsid w:val="00061772"/>
    <w:rsid w:val="00063306"/>
    <w:rsid w:val="00073481"/>
    <w:rsid w:val="00075D4D"/>
    <w:rsid w:val="000771D7"/>
    <w:rsid w:val="00083D33"/>
    <w:rsid w:val="000877AF"/>
    <w:rsid w:val="000955BB"/>
    <w:rsid w:val="000957CC"/>
    <w:rsid w:val="00095FF5"/>
    <w:rsid w:val="000A5899"/>
    <w:rsid w:val="000B01B4"/>
    <w:rsid w:val="000B5175"/>
    <w:rsid w:val="000B5C35"/>
    <w:rsid w:val="000B6FC7"/>
    <w:rsid w:val="000C774D"/>
    <w:rsid w:val="000D2412"/>
    <w:rsid w:val="000D5810"/>
    <w:rsid w:val="000D5B84"/>
    <w:rsid w:val="000D652D"/>
    <w:rsid w:val="000F3EB9"/>
    <w:rsid w:val="000F72B9"/>
    <w:rsid w:val="00103DAE"/>
    <w:rsid w:val="00103DE1"/>
    <w:rsid w:val="001052A1"/>
    <w:rsid w:val="0010672C"/>
    <w:rsid w:val="001167D4"/>
    <w:rsid w:val="00141436"/>
    <w:rsid w:val="001468BA"/>
    <w:rsid w:val="00147427"/>
    <w:rsid w:val="0015568E"/>
    <w:rsid w:val="00165808"/>
    <w:rsid w:val="00172A84"/>
    <w:rsid w:val="001765F6"/>
    <w:rsid w:val="00180775"/>
    <w:rsid w:val="00182298"/>
    <w:rsid w:val="00186807"/>
    <w:rsid w:val="001878FE"/>
    <w:rsid w:val="0019310E"/>
    <w:rsid w:val="001935F7"/>
    <w:rsid w:val="00194022"/>
    <w:rsid w:val="00197CC1"/>
    <w:rsid w:val="001A25A8"/>
    <w:rsid w:val="001A617A"/>
    <w:rsid w:val="001B2943"/>
    <w:rsid w:val="001B6360"/>
    <w:rsid w:val="001C0BE0"/>
    <w:rsid w:val="001C610F"/>
    <w:rsid w:val="001C7CC0"/>
    <w:rsid w:val="001D009D"/>
    <w:rsid w:val="001D21D6"/>
    <w:rsid w:val="001D23C4"/>
    <w:rsid w:val="001D41BD"/>
    <w:rsid w:val="001D460B"/>
    <w:rsid w:val="001E3A19"/>
    <w:rsid w:val="001F1661"/>
    <w:rsid w:val="001F19C3"/>
    <w:rsid w:val="001F6AD9"/>
    <w:rsid w:val="001F7FBD"/>
    <w:rsid w:val="0020234C"/>
    <w:rsid w:val="00205530"/>
    <w:rsid w:val="002069CA"/>
    <w:rsid w:val="00210468"/>
    <w:rsid w:val="00212AF7"/>
    <w:rsid w:val="0021588E"/>
    <w:rsid w:val="00225233"/>
    <w:rsid w:val="002256BE"/>
    <w:rsid w:val="002302E2"/>
    <w:rsid w:val="00230FE6"/>
    <w:rsid w:val="00243E71"/>
    <w:rsid w:val="00245A98"/>
    <w:rsid w:val="00251532"/>
    <w:rsid w:val="00252B36"/>
    <w:rsid w:val="002569BF"/>
    <w:rsid w:val="00260D5A"/>
    <w:rsid w:val="0026105F"/>
    <w:rsid w:val="002643D4"/>
    <w:rsid w:val="002749C8"/>
    <w:rsid w:val="00276993"/>
    <w:rsid w:val="002770BB"/>
    <w:rsid w:val="00283A22"/>
    <w:rsid w:val="002847DF"/>
    <w:rsid w:val="002900BB"/>
    <w:rsid w:val="00290574"/>
    <w:rsid w:val="00292856"/>
    <w:rsid w:val="0029558F"/>
    <w:rsid w:val="002A0A5F"/>
    <w:rsid w:val="002A449A"/>
    <w:rsid w:val="002A6E2A"/>
    <w:rsid w:val="002A75BE"/>
    <w:rsid w:val="002B1D70"/>
    <w:rsid w:val="002C08C5"/>
    <w:rsid w:val="002C180D"/>
    <w:rsid w:val="002C74AA"/>
    <w:rsid w:val="002D0ECC"/>
    <w:rsid w:val="002D35EF"/>
    <w:rsid w:val="002D6CAF"/>
    <w:rsid w:val="002E0D03"/>
    <w:rsid w:val="002E31C2"/>
    <w:rsid w:val="002E5126"/>
    <w:rsid w:val="002E7096"/>
    <w:rsid w:val="002F5022"/>
    <w:rsid w:val="0030467A"/>
    <w:rsid w:val="0030625F"/>
    <w:rsid w:val="00310692"/>
    <w:rsid w:val="0031241B"/>
    <w:rsid w:val="003129E6"/>
    <w:rsid w:val="0031502F"/>
    <w:rsid w:val="003152E1"/>
    <w:rsid w:val="00320B46"/>
    <w:rsid w:val="003211A7"/>
    <w:rsid w:val="00321EB4"/>
    <w:rsid w:val="00326F01"/>
    <w:rsid w:val="00334A92"/>
    <w:rsid w:val="00335E7E"/>
    <w:rsid w:val="00350FA8"/>
    <w:rsid w:val="00354AAE"/>
    <w:rsid w:val="00354E69"/>
    <w:rsid w:val="00361F5E"/>
    <w:rsid w:val="00376921"/>
    <w:rsid w:val="0038571C"/>
    <w:rsid w:val="00385F59"/>
    <w:rsid w:val="00392430"/>
    <w:rsid w:val="003929C0"/>
    <w:rsid w:val="00393636"/>
    <w:rsid w:val="00394AE6"/>
    <w:rsid w:val="00394BC7"/>
    <w:rsid w:val="003A2134"/>
    <w:rsid w:val="003A56C3"/>
    <w:rsid w:val="003A5784"/>
    <w:rsid w:val="003A7E7B"/>
    <w:rsid w:val="003B0229"/>
    <w:rsid w:val="003B4862"/>
    <w:rsid w:val="003B4EAA"/>
    <w:rsid w:val="003B50D8"/>
    <w:rsid w:val="003C2342"/>
    <w:rsid w:val="003C2E96"/>
    <w:rsid w:val="003C79C0"/>
    <w:rsid w:val="003D1213"/>
    <w:rsid w:val="003D1258"/>
    <w:rsid w:val="003D36BF"/>
    <w:rsid w:val="003E5058"/>
    <w:rsid w:val="0040521F"/>
    <w:rsid w:val="00410D32"/>
    <w:rsid w:val="004124FC"/>
    <w:rsid w:val="00413125"/>
    <w:rsid w:val="00416115"/>
    <w:rsid w:val="00422E08"/>
    <w:rsid w:val="0043423C"/>
    <w:rsid w:val="00437432"/>
    <w:rsid w:val="00443E0C"/>
    <w:rsid w:val="00446352"/>
    <w:rsid w:val="00447001"/>
    <w:rsid w:val="00451E51"/>
    <w:rsid w:val="0045412E"/>
    <w:rsid w:val="004559A0"/>
    <w:rsid w:val="004578E4"/>
    <w:rsid w:val="00460479"/>
    <w:rsid w:val="00460A23"/>
    <w:rsid w:val="00461A11"/>
    <w:rsid w:val="00471242"/>
    <w:rsid w:val="0047373A"/>
    <w:rsid w:val="004823A4"/>
    <w:rsid w:val="00484BE0"/>
    <w:rsid w:val="00484E48"/>
    <w:rsid w:val="004A065A"/>
    <w:rsid w:val="004A0F5A"/>
    <w:rsid w:val="004A2E38"/>
    <w:rsid w:val="004B3DF4"/>
    <w:rsid w:val="004C60FA"/>
    <w:rsid w:val="004E1C68"/>
    <w:rsid w:val="004E1DC7"/>
    <w:rsid w:val="004E4DAB"/>
    <w:rsid w:val="004E7DFC"/>
    <w:rsid w:val="004F155E"/>
    <w:rsid w:val="004F3D06"/>
    <w:rsid w:val="004F7722"/>
    <w:rsid w:val="004F7C56"/>
    <w:rsid w:val="00500D0F"/>
    <w:rsid w:val="00501AEE"/>
    <w:rsid w:val="00507D20"/>
    <w:rsid w:val="00515CC1"/>
    <w:rsid w:val="005202CA"/>
    <w:rsid w:val="005261DC"/>
    <w:rsid w:val="00546194"/>
    <w:rsid w:val="0055450E"/>
    <w:rsid w:val="00555F10"/>
    <w:rsid w:val="00561165"/>
    <w:rsid w:val="00562122"/>
    <w:rsid w:val="005649E5"/>
    <w:rsid w:val="0057198D"/>
    <w:rsid w:val="00575BFA"/>
    <w:rsid w:val="00576D73"/>
    <w:rsid w:val="00581B77"/>
    <w:rsid w:val="00583852"/>
    <w:rsid w:val="0058730B"/>
    <w:rsid w:val="0059540B"/>
    <w:rsid w:val="005A039E"/>
    <w:rsid w:val="005A1A27"/>
    <w:rsid w:val="005A298B"/>
    <w:rsid w:val="005A4C00"/>
    <w:rsid w:val="005A6E18"/>
    <w:rsid w:val="005B561E"/>
    <w:rsid w:val="005B63EB"/>
    <w:rsid w:val="005C07A9"/>
    <w:rsid w:val="005C476A"/>
    <w:rsid w:val="005C4BA7"/>
    <w:rsid w:val="005C75A6"/>
    <w:rsid w:val="005D2601"/>
    <w:rsid w:val="005D7062"/>
    <w:rsid w:val="005E08D9"/>
    <w:rsid w:val="005E1093"/>
    <w:rsid w:val="005E2D74"/>
    <w:rsid w:val="005E37C8"/>
    <w:rsid w:val="005F2F4B"/>
    <w:rsid w:val="005F3174"/>
    <w:rsid w:val="005F5153"/>
    <w:rsid w:val="005F55B9"/>
    <w:rsid w:val="0060410E"/>
    <w:rsid w:val="0060471E"/>
    <w:rsid w:val="0060626A"/>
    <w:rsid w:val="00606291"/>
    <w:rsid w:val="0060631D"/>
    <w:rsid w:val="006063AB"/>
    <w:rsid w:val="00606C5D"/>
    <w:rsid w:val="00617A37"/>
    <w:rsid w:val="00620588"/>
    <w:rsid w:val="0062769D"/>
    <w:rsid w:val="00627B4E"/>
    <w:rsid w:val="006352F5"/>
    <w:rsid w:val="006357A6"/>
    <w:rsid w:val="006410EC"/>
    <w:rsid w:val="006424C0"/>
    <w:rsid w:val="00642EC1"/>
    <w:rsid w:val="006432E8"/>
    <w:rsid w:val="0064788C"/>
    <w:rsid w:val="006525DA"/>
    <w:rsid w:val="00653AAA"/>
    <w:rsid w:val="0066322B"/>
    <w:rsid w:val="0067104C"/>
    <w:rsid w:val="0067318D"/>
    <w:rsid w:val="00674827"/>
    <w:rsid w:val="00683B5E"/>
    <w:rsid w:val="006A0255"/>
    <w:rsid w:val="006A0976"/>
    <w:rsid w:val="006A19D3"/>
    <w:rsid w:val="006A237E"/>
    <w:rsid w:val="006A3CF1"/>
    <w:rsid w:val="006A5518"/>
    <w:rsid w:val="006A5700"/>
    <w:rsid w:val="006B53AD"/>
    <w:rsid w:val="006B6299"/>
    <w:rsid w:val="006C0D6E"/>
    <w:rsid w:val="006D0A40"/>
    <w:rsid w:val="006D20AE"/>
    <w:rsid w:val="006D493A"/>
    <w:rsid w:val="006E27BD"/>
    <w:rsid w:val="006E2E0B"/>
    <w:rsid w:val="006E4AC0"/>
    <w:rsid w:val="006E64DF"/>
    <w:rsid w:val="006F0C25"/>
    <w:rsid w:val="006F6FFF"/>
    <w:rsid w:val="00707EF2"/>
    <w:rsid w:val="00713F7A"/>
    <w:rsid w:val="00716649"/>
    <w:rsid w:val="007175D6"/>
    <w:rsid w:val="007204BA"/>
    <w:rsid w:val="00722F2A"/>
    <w:rsid w:val="00735778"/>
    <w:rsid w:val="00742C43"/>
    <w:rsid w:val="00750E99"/>
    <w:rsid w:val="0075629E"/>
    <w:rsid w:val="00756E0A"/>
    <w:rsid w:val="00762039"/>
    <w:rsid w:val="00771971"/>
    <w:rsid w:val="00771A7D"/>
    <w:rsid w:val="007903C0"/>
    <w:rsid w:val="00790D3C"/>
    <w:rsid w:val="0079231D"/>
    <w:rsid w:val="007A0ED9"/>
    <w:rsid w:val="007A701E"/>
    <w:rsid w:val="007A7BDB"/>
    <w:rsid w:val="007B61ED"/>
    <w:rsid w:val="007C261A"/>
    <w:rsid w:val="007E2922"/>
    <w:rsid w:val="007F050F"/>
    <w:rsid w:val="007F2024"/>
    <w:rsid w:val="007F2643"/>
    <w:rsid w:val="0080299B"/>
    <w:rsid w:val="00803FAE"/>
    <w:rsid w:val="00810B43"/>
    <w:rsid w:val="00813A2D"/>
    <w:rsid w:val="0083275B"/>
    <w:rsid w:val="00832A38"/>
    <w:rsid w:val="00842AA7"/>
    <w:rsid w:val="00845FA1"/>
    <w:rsid w:val="00846F90"/>
    <w:rsid w:val="00851507"/>
    <w:rsid w:val="00860BA9"/>
    <w:rsid w:val="00867BC7"/>
    <w:rsid w:val="00870197"/>
    <w:rsid w:val="008748D0"/>
    <w:rsid w:val="0088537F"/>
    <w:rsid w:val="008A37A7"/>
    <w:rsid w:val="008B31D7"/>
    <w:rsid w:val="008B66C7"/>
    <w:rsid w:val="008C02F0"/>
    <w:rsid w:val="008C10C3"/>
    <w:rsid w:val="008C1A51"/>
    <w:rsid w:val="008C1D9D"/>
    <w:rsid w:val="008C3141"/>
    <w:rsid w:val="008C33D5"/>
    <w:rsid w:val="008C3713"/>
    <w:rsid w:val="008C46C1"/>
    <w:rsid w:val="008C5A12"/>
    <w:rsid w:val="008C5C86"/>
    <w:rsid w:val="008C7066"/>
    <w:rsid w:val="008C728A"/>
    <w:rsid w:val="008C7C07"/>
    <w:rsid w:val="008D4472"/>
    <w:rsid w:val="008D71DA"/>
    <w:rsid w:val="008E321E"/>
    <w:rsid w:val="008E504E"/>
    <w:rsid w:val="008F32A1"/>
    <w:rsid w:val="008F4745"/>
    <w:rsid w:val="0090495A"/>
    <w:rsid w:val="00904A38"/>
    <w:rsid w:val="00905225"/>
    <w:rsid w:val="00913A9B"/>
    <w:rsid w:val="00916D15"/>
    <w:rsid w:val="0091794D"/>
    <w:rsid w:val="00917DEA"/>
    <w:rsid w:val="00924295"/>
    <w:rsid w:val="00925219"/>
    <w:rsid w:val="00925F27"/>
    <w:rsid w:val="00927896"/>
    <w:rsid w:val="009348A8"/>
    <w:rsid w:val="00936CCC"/>
    <w:rsid w:val="00937013"/>
    <w:rsid w:val="00940524"/>
    <w:rsid w:val="00941B2C"/>
    <w:rsid w:val="009420DF"/>
    <w:rsid w:val="009444EB"/>
    <w:rsid w:val="0095335D"/>
    <w:rsid w:val="00957088"/>
    <w:rsid w:val="009632ED"/>
    <w:rsid w:val="00965E27"/>
    <w:rsid w:val="0097323A"/>
    <w:rsid w:val="00973FFA"/>
    <w:rsid w:val="00977EF8"/>
    <w:rsid w:val="009801AF"/>
    <w:rsid w:val="009911FF"/>
    <w:rsid w:val="009912B1"/>
    <w:rsid w:val="009946EB"/>
    <w:rsid w:val="009A2D31"/>
    <w:rsid w:val="009B0EA4"/>
    <w:rsid w:val="009B3A22"/>
    <w:rsid w:val="009C1208"/>
    <w:rsid w:val="009C32FA"/>
    <w:rsid w:val="009C3E80"/>
    <w:rsid w:val="009E3F56"/>
    <w:rsid w:val="009E484C"/>
    <w:rsid w:val="009F1B83"/>
    <w:rsid w:val="009F5D2E"/>
    <w:rsid w:val="00A10175"/>
    <w:rsid w:val="00A16C11"/>
    <w:rsid w:val="00A17DCE"/>
    <w:rsid w:val="00A20BAC"/>
    <w:rsid w:val="00A215B7"/>
    <w:rsid w:val="00A26FD3"/>
    <w:rsid w:val="00A35C76"/>
    <w:rsid w:val="00A37C97"/>
    <w:rsid w:val="00A43935"/>
    <w:rsid w:val="00A471D4"/>
    <w:rsid w:val="00A51516"/>
    <w:rsid w:val="00A51956"/>
    <w:rsid w:val="00A52FD8"/>
    <w:rsid w:val="00A60BD8"/>
    <w:rsid w:val="00A63A18"/>
    <w:rsid w:val="00A808AF"/>
    <w:rsid w:val="00A82728"/>
    <w:rsid w:val="00A83252"/>
    <w:rsid w:val="00A83647"/>
    <w:rsid w:val="00A90056"/>
    <w:rsid w:val="00A90A8F"/>
    <w:rsid w:val="00A91F56"/>
    <w:rsid w:val="00A93C59"/>
    <w:rsid w:val="00A94402"/>
    <w:rsid w:val="00AA0FCD"/>
    <w:rsid w:val="00AA3FFE"/>
    <w:rsid w:val="00AA672C"/>
    <w:rsid w:val="00AA7145"/>
    <w:rsid w:val="00AB00BC"/>
    <w:rsid w:val="00AB59C5"/>
    <w:rsid w:val="00AB6875"/>
    <w:rsid w:val="00AC6FF6"/>
    <w:rsid w:val="00AD1F1E"/>
    <w:rsid w:val="00AD37D0"/>
    <w:rsid w:val="00AD3A2A"/>
    <w:rsid w:val="00AD40ED"/>
    <w:rsid w:val="00AD7792"/>
    <w:rsid w:val="00AE5137"/>
    <w:rsid w:val="00AE55C4"/>
    <w:rsid w:val="00AE5987"/>
    <w:rsid w:val="00AE5E52"/>
    <w:rsid w:val="00AF0047"/>
    <w:rsid w:val="00B00490"/>
    <w:rsid w:val="00B00D31"/>
    <w:rsid w:val="00B02880"/>
    <w:rsid w:val="00B10674"/>
    <w:rsid w:val="00B1075B"/>
    <w:rsid w:val="00B12D54"/>
    <w:rsid w:val="00B13115"/>
    <w:rsid w:val="00B14F9E"/>
    <w:rsid w:val="00B16746"/>
    <w:rsid w:val="00B25388"/>
    <w:rsid w:val="00B27ECF"/>
    <w:rsid w:val="00B336A0"/>
    <w:rsid w:val="00B421C2"/>
    <w:rsid w:val="00B4704D"/>
    <w:rsid w:val="00B520C2"/>
    <w:rsid w:val="00B53F78"/>
    <w:rsid w:val="00B638D1"/>
    <w:rsid w:val="00B63900"/>
    <w:rsid w:val="00B7268E"/>
    <w:rsid w:val="00B729D7"/>
    <w:rsid w:val="00B729F0"/>
    <w:rsid w:val="00B74776"/>
    <w:rsid w:val="00B779DB"/>
    <w:rsid w:val="00B80D82"/>
    <w:rsid w:val="00B85EE3"/>
    <w:rsid w:val="00B96958"/>
    <w:rsid w:val="00B96EDD"/>
    <w:rsid w:val="00BA240C"/>
    <w:rsid w:val="00BA2B76"/>
    <w:rsid w:val="00BB3079"/>
    <w:rsid w:val="00BB30A0"/>
    <w:rsid w:val="00BC2DBC"/>
    <w:rsid w:val="00BC6083"/>
    <w:rsid w:val="00BD3A95"/>
    <w:rsid w:val="00BD415B"/>
    <w:rsid w:val="00BE1C75"/>
    <w:rsid w:val="00BF526D"/>
    <w:rsid w:val="00C04F27"/>
    <w:rsid w:val="00C05994"/>
    <w:rsid w:val="00C12021"/>
    <w:rsid w:val="00C151F4"/>
    <w:rsid w:val="00C1680E"/>
    <w:rsid w:val="00C33221"/>
    <w:rsid w:val="00C35619"/>
    <w:rsid w:val="00C455EE"/>
    <w:rsid w:val="00C50E2B"/>
    <w:rsid w:val="00C54E69"/>
    <w:rsid w:val="00C55A3F"/>
    <w:rsid w:val="00C6564B"/>
    <w:rsid w:val="00C72A92"/>
    <w:rsid w:val="00C73A0F"/>
    <w:rsid w:val="00C9251F"/>
    <w:rsid w:val="00C9618D"/>
    <w:rsid w:val="00C96824"/>
    <w:rsid w:val="00C96879"/>
    <w:rsid w:val="00CA42EA"/>
    <w:rsid w:val="00CA5480"/>
    <w:rsid w:val="00CB1500"/>
    <w:rsid w:val="00CB2EBE"/>
    <w:rsid w:val="00CC4783"/>
    <w:rsid w:val="00CD113B"/>
    <w:rsid w:val="00CD43F6"/>
    <w:rsid w:val="00CD4F45"/>
    <w:rsid w:val="00CD5FA0"/>
    <w:rsid w:val="00CE2B43"/>
    <w:rsid w:val="00CF0300"/>
    <w:rsid w:val="00CF1AAA"/>
    <w:rsid w:val="00D0023E"/>
    <w:rsid w:val="00D06B9D"/>
    <w:rsid w:val="00D13BDC"/>
    <w:rsid w:val="00D14477"/>
    <w:rsid w:val="00D34017"/>
    <w:rsid w:val="00D35EC5"/>
    <w:rsid w:val="00D432A1"/>
    <w:rsid w:val="00D50458"/>
    <w:rsid w:val="00D531CD"/>
    <w:rsid w:val="00D6065F"/>
    <w:rsid w:val="00D62A75"/>
    <w:rsid w:val="00D65E27"/>
    <w:rsid w:val="00D71575"/>
    <w:rsid w:val="00D74706"/>
    <w:rsid w:val="00D87198"/>
    <w:rsid w:val="00D90105"/>
    <w:rsid w:val="00D95562"/>
    <w:rsid w:val="00D96434"/>
    <w:rsid w:val="00DA2928"/>
    <w:rsid w:val="00DA5459"/>
    <w:rsid w:val="00DB6AD1"/>
    <w:rsid w:val="00DC19AF"/>
    <w:rsid w:val="00DC2A31"/>
    <w:rsid w:val="00DC3A27"/>
    <w:rsid w:val="00DD3E0E"/>
    <w:rsid w:val="00DD47E4"/>
    <w:rsid w:val="00DD7130"/>
    <w:rsid w:val="00DE79CD"/>
    <w:rsid w:val="00DF2185"/>
    <w:rsid w:val="00DF34F8"/>
    <w:rsid w:val="00DF697B"/>
    <w:rsid w:val="00E00B96"/>
    <w:rsid w:val="00E0276B"/>
    <w:rsid w:val="00E032DB"/>
    <w:rsid w:val="00E03BFF"/>
    <w:rsid w:val="00E046D7"/>
    <w:rsid w:val="00E0585A"/>
    <w:rsid w:val="00E07A4A"/>
    <w:rsid w:val="00E07D11"/>
    <w:rsid w:val="00E13394"/>
    <w:rsid w:val="00E200B1"/>
    <w:rsid w:val="00E20C9E"/>
    <w:rsid w:val="00E21857"/>
    <w:rsid w:val="00E240DC"/>
    <w:rsid w:val="00E33AB7"/>
    <w:rsid w:val="00E444D8"/>
    <w:rsid w:val="00E47C17"/>
    <w:rsid w:val="00E5178E"/>
    <w:rsid w:val="00E51E47"/>
    <w:rsid w:val="00E53A0F"/>
    <w:rsid w:val="00E55144"/>
    <w:rsid w:val="00E61A93"/>
    <w:rsid w:val="00E635B9"/>
    <w:rsid w:val="00E65C12"/>
    <w:rsid w:val="00E726DC"/>
    <w:rsid w:val="00E76AB0"/>
    <w:rsid w:val="00E84A95"/>
    <w:rsid w:val="00E869B8"/>
    <w:rsid w:val="00E92D48"/>
    <w:rsid w:val="00E93F78"/>
    <w:rsid w:val="00E955B4"/>
    <w:rsid w:val="00E969A5"/>
    <w:rsid w:val="00EA18FE"/>
    <w:rsid w:val="00EA2470"/>
    <w:rsid w:val="00EA4840"/>
    <w:rsid w:val="00EA79DC"/>
    <w:rsid w:val="00EB3BCF"/>
    <w:rsid w:val="00EB464C"/>
    <w:rsid w:val="00EB6660"/>
    <w:rsid w:val="00EB7AFF"/>
    <w:rsid w:val="00EC11AB"/>
    <w:rsid w:val="00EC2232"/>
    <w:rsid w:val="00EC4B83"/>
    <w:rsid w:val="00EC7C8B"/>
    <w:rsid w:val="00ED5228"/>
    <w:rsid w:val="00ED60A6"/>
    <w:rsid w:val="00EE327D"/>
    <w:rsid w:val="00EF1D02"/>
    <w:rsid w:val="00EF2782"/>
    <w:rsid w:val="00EF362A"/>
    <w:rsid w:val="00F01DC0"/>
    <w:rsid w:val="00F02490"/>
    <w:rsid w:val="00F0571F"/>
    <w:rsid w:val="00F1688D"/>
    <w:rsid w:val="00F21E75"/>
    <w:rsid w:val="00F249F5"/>
    <w:rsid w:val="00F274DC"/>
    <w:rsid w:val="00F312BE"/>
    <w:rsid w:val="00F35BCB"/>
    <w:rsid w:val="00F432BE"/>
    <w:rsid w:val="00F51F89"/>
    <w:rsid w:val="00F52E3E"/>
    <w:rsid w:val="00F54120"/>
    <w:rsid w:val="00F656DF"/>
    <w:rsid w:val="00F707FD"/>
    <w:rsid w:val="00F7151D"/>
    <w:rsid w:val="00F71751"/>
    <w:rsid w:val="00F727FA"/>
    <w:rsid w:val="00F83B24"/>
    <w:rsid w:val="00F87B19"/>
    <w:rsid w:val="00F87B32"/>
    <w:rsid w:val="00F90546"/>
    <w:rsid w:val="00F91F21"/>
    <w:rsid w:val="00F94BBC"/>
    <w:rsid w:val="00F975C4"/>
    <w:rsid w:val="00FA2F55"/>
    <w:rsid w:val="00FA55D4"/>
    <w:rsid w:val="00FA6C8B"/>
    <w:rsid w:val="00FA7213"/>
    <w:rsid w:val="00FA7AA3"/>
    <w:rsid w:val="00FB24E6"/>
    <w:rsid w:val="00FC1973"/>
    <w:rsid w:val="00FC4047"/>
    <w:rsid w:val="00FD0199"/>
    <w:rsid w:val="00FE6485"/>
    <w:rsid w:val="00FF39D2"/>
    <w:rsid w:val="00FF70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Κεφαλίδα Char Char Char1, Char Char Char Char,Κεφαλίδα Char1 Char Char, Char 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Κεφαλίδα Char Char, Char Char Char,Κεφαλίδα Char1 Char, Char 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 w:type="paragraph" w:customStyle="1" w:styleId="Style10">
    <w:name w:val="Style10"/>
    <w:basedOn w:val="a"/>
    <w:uiPriority w:val="99"/>
    <w:rsid w:val="001468BA"/>
    <w:pPr>
      <w:widowControl w:val="0"/>
      <w:autoSpaceDE w:val="0"/>
      <w:autoSpaceDN w:val="0"/>
      <w:adjustRightInd w:val="0"/>
    </w:pPr>
    <w:rPr>
      <w:rFonts w:ascii="Cambria" w:eastAsiaTheme="minorEastAsia" w:hAnsi="Cambria" w:cstheme="minorBidi"/>
    </w:rPr>
  </w:style>
  <w:style w:type="character" w:customStyle="1" w:styleId="FontStyle18">
    <w:name w:val="Font Style18"/>
    <w:basedOn w:val="a0"/>
    <w:uiPriority w:val="99"/>
    <w:rsid w:val="001468BA"/>
    <w:rPr>
      <w:rFonts w:ascii="Cambria" w:hAnsi="Cambria" w:cs="Cambria"/>
      <w:b/>
      <w:bCs/>
      <w:sz w:val="20"/>
      <w:szCs w:val="20"/>
    </w:rPr>
  </w:style>
  <w:style w:type="paragraph" w:styleId="2">
    <w:name w:val="Body Text 2"/>
    <w:basedOn w:val="a"/>
    <w:link w:val="2Char"/>
    <w:uiPriority w:val="99"/>
    <w:semiHidden/>
    <w:unhideWhenUsed/>
    <w:rsid w:val="000957CC"/>
    <w:pPr>
      <w:spacing w:after="120" w:line="480" w:lineRule="auto"/>
    </w:pPr>
  </w:style>
  <w:style w:type="character" w:customStyle="1" w:styleId="2Char">
    <w:name w:val="Σώμα κείμενου 2 Char"/>
    <w:basedOn w:val="a0"/>
    <w:link w:val="2"/>
    <w:uiPriority w:val="99"/>
    <w:semiHidden/>
    <w:rsid w:val="000957CC"/>
    <w:rPr>
      <w:rFonts w:ascii="Times New Roman" w:eastAsia="Times New Roman" w:hAnsi="Times New Roman" w:cs="Times New Roman"/>
      <w:sz w:val="24"/>
      <w:szCs w:val="24"/>
      <w:lang w:eastAsia="el-GR"/>
    </w:rPr>
  </w:style>
  <w:style w:type="paragraph" w:customStyle="1" w:styleId="TableParagraph">
    <w:name w:val="Table Paragraph"/>
    <w:basedOn w:val="a"/>
    <w:uiPriority w:val="1"/>
    <w:qFormat/>
    <w:rsid w:val="004A2E38"/>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06981433">
      <w:bodyDiv w:val="1"/>
      <w:marLeft w:val="0"/>
      <w:marRight w:val="0"/>
      <w:marTop w:val="0"/>
      <w:marBottom w:val="0"/>
      <w:divBdr>
        <w:top w:val="none" w:sz="0" w:space="0" w:color="auto"/>
        <w:left w:val="none" w:sz="0" w:space="0" w:color="auto"/>
        <w:bottom w:val="none" w:sz="0" w:space="0" w:color="auto"/>
        <w:right w:val="none" w:sz="0" w:space="0" w:color="auto"/>
      </w:divBdr>
    </w:div>
    <w:div w:id="333846400">
      <w:bodyDiv w:val="1"/>
      <w:marLeft w:val="0"/>
      <w:marRight w:val="0"/>
      <w:marTop w:val="0"/>
      <w:marBottom w:val="0"/>
      <w:divBdr>
        <w:top w:val="none" w:sz="0" w:space="0" w:color="auto"/>
        <w:left w:val="none" w:sz="0" w:space="0" w:color="auto"/>
        <w:bottom w:val="none" w:sz="0" w:space="0" w:color="auto"/>
        <w:right w:val="none" w:sz="0" w:space="0" w:color="auto"/>
      </w:divBdr>
    </w:div>
    <w:div w:id="516580695">
      <w:bodyDiv w:val="1"/>
      <w:marLeft w:val="0"/>
      <w:marRight w:val="0"/>
      <w:marTop w:val="0"/>
      <w:marBottom w:val="0"/>
      <w:divBdr>
        <w:top w:val="none" w:sz="0" w:space="0" w:color="auto"/>
        <w:left w:val="none" w:sz="0" w:space="0" w:color="auto"/>
        <w:bottom w:val="none" w:sz="0" w:space="0" w:color="auto"/>
        <w:right w:val="none" w:sz="0" w:space="0" w:color="auto"/>
      </w:divBdr>
    </w:div>
    <w:div w:id="627980190">
      <w:bodyDiv w:val="1"/>
      <w:marLeft w:val="0"/>
      <w:marRight w:val="0"/>
      <w:marTop w:val="0"/>
      <w:marBottom w:val="0"/>
      <w:divBdr>
        <w:top w:val="none" w:sz="0" w:space="0" w:color="auto"/>
        <w:left w:val="none" w:sz="0" w:space="0" w:color="auto"/>
        <w:bottom w:val="none" w:sz="0" w:space="0" w:color="auto"/>
        <w:right w:val="none" w:sz="0" w:space="0" w:color="auto"/>
      </w:divBdr>
    </w:div>
    <w:div w:id="773134282">
      <w:bodyDiv w:val="1"/>
      <w:marLeft w:val="0"/>
      <w:marRight w:val="0"/>
      <w:marTop w:val="0"/>
      <w:marBottom w:val="0"/>
      <w:divBdr>
        <w:top w:val="none" w:sz="0" w:space="0" w:color="auto"/>
        <w:left w:val="none" w:sz="0" w:space="0" w:color="auto"/>
        <w:bottom w:val="none" w:sz="0" w:space="0" w:color="auto"/>
        <w:right w:val="none" w:sz="0" w:space="0" w:color="auto"/>
      </w:divBdr>
    </w:div>
    <w:div w:id="1249004330">
      <w:bodyDiv w:val="1"/>
      <w:marLeft w:val="0"/>
      <w:marRight w:val="0"/>
      <w:marTop w:val="0"/>
      <w:marBottom w:val="0"/>
      <w:divBdr>
        <w:top w:val="none" w:sz="0" w:space="0" w:color="auto"/>
        <w:left w:val="none" w:sz="0" w:space="0" w:color="auto"/>
        <w:bottom w:val="none" w:sz="0" w:space="0" w:color="auto"/>
        <w:right w:val="none" w:sz="0" w:space="0" w:color="auto"/>
      </w:divBdr>
    </w:div>
    <w:div w:id="1336691640">
      <w:bodyDiv w:val="1"/>
      <w:marLeft w:val="0"/>
      <w:marRight w:val="0"/>
      <w:marTop w:val="0"/>
      <w:marBottom w:val="0"/>
      <w:divBdr>
        <w:top w:val="none" w:sz="0" w:space="0" w:color="auto"/>
        <w:left w:val="none" w:sz="0" w:space="0" w:color="auto"/>
        <w:bottom w:val="none" w:sz="0" w:space="0" w:color="auto"/>
        <w:right w:val="none" w:sz="0" w:space="0" w:color="auto"/>
      </w:divBdr>
    </w:div>
    <w:div w:id="138622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6B12C-120E-457E-ADA8-911F17CC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801</Words>
  <Characters>4326</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2016-08-26T11:24:00Z</cp:lastPrinted>
  <dcterms:created xsi:type="dcterms:W3CDTF">2016-08-25T07:58:00Z</dcterms:created>
  <dcterms:modified xsi:type="dcterms:W3CDTF">2016-08-26T11:26:00Z</dcterms:modified>
</cp:coreProperties>
</file>